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6C" w:rsidRPr="00D13AA8" w:rsidRDefault="006A406C" w:rsidP="006A406C">
      <w:pPr>
        <w:spacing w:after="0" w:line="240" w:lineRule="auto"/>
        <w:ind w:left="120"/>
        <w:jc w:val="center"/>
        <w:rPr>
          <w:sz w:val="24"/>
          <w:szCs w:val="24"/>
        </w:rPr>
      </w:pPr>
      <w:r w:rsidRPr="00D13AA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A406C" w:rsidRPr="00D13AA8" w:rsidRDefault="006A406C" w:rsidP="006A406C">
      <w:pPr>
        <w:spacing w:after="0" w:line="240" w:lineRule="auto"/>
        <w:ind w:left="120"/>
        <w:jc w:val="center"/>
        <w:rPr>
          <w:sz w:val="24"/>
          <w:szCs w:val="24"/>
        </w:rPr>
      </w:pPr>
      <w:r w:rsidRPr="00D13AA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458a8b50-bc87-4dce-ba15-54688bfa7451"/>
      <w:r w:rsidRPr="00D13AA8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науки Ханты-Мансийского автономного округа-Югры</w:t>
      </w:r>
      <w:bookmarkEnd w:id="0"/>
      <w:r w:rsidRPr="00D13AA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6A406C" w:rsidRPr="00D13AA8" w:rsidRDefault="006A406C" w:rsidP="006A406C">
      <w:pPr>
        <w:spacing w:after="0" w:line="240" w:lineRule="auto"/>
        <w:ind w:left="120"/>
        <w:jc w:val="center"/>
        <w:rPr>
          <w:sz w:val="24"/>
          <w:szCs w:val="24"/>
        </w:rPr>
      </w:pPr>
      <w:r w:rsidRPr="00D13AA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a4973ee1-7119-49dd-ab64-b9ca30404961"/>
      <w:r w:rsidRPr="00D13AA8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Ханты-Мансийского автономного округа-Югры городской округ город </w:t>
      </w:r>
      <w:proofErr w:type="spellStart"/>
      <w:r w:rsidRPr="00D13AA8">
        <w:rPr>
          <w:rFonts w:ascii="Times New Roman" w:hAnsi="Times New Roman"/>
          <w:b/>
          <w:color w:val="000000"/>
          <w:sz w:val="24"/>
          <w:szCs w:val="24"/>
        </w:rPr>
        <w:t>Урай</w:t>
      </w:r>
      <w:bookmarkEnd w:id="1"/>
      <w:proofErr w:type="spellEnd"/>
      <w:r w:rsidRPr="00D13AA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D13AA8">
        <w:rPr>
          <w:rFonts w:ascii="Times New Roman" w:hAnsi="Times New Roman"/>
          <w:color w:val="000000"/>
          <w:sz w:val="24"/>
          <w:szCs w:val="24"/>
        </w:rPr>
        <w:t>​</w:t>
      </w:r>
    </w:p>
    <w:p w:rsidR="006A406C" w:rsidRPr="002153FA" w:rsidRDefault="006A406C" w:rsidP="006A406C">
      <w:pPr>
        <w:spacing w:after="0" w:line="240" w:lineRule="auto"/>
        <w:ind w:left="120"/>
        <w:jc w:val="center"/>
        <w:rPr>
          <w:sz w:val="24"/>
          <w:szCs w:val="24"/>
        </w:rPr>
      </w:pPr>
      <w:r w:rsidRPr="002153FA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6A406C" w:rsidRPr="002153FA" w:rsidRDefault="006A406C" w:rsidP="006A406C">
      <w:pPr>
        <w:spacing w:after="0" w:line="240" w:lineRule="auto"/>
        <w:ind w:left="120"/>
        <w:rPr>
          <w:sz w:val="24"/>
          <w:szCs w:val="24"/>
        </w:rPr>
      </w:pPr>
    </w:p>
    <w:p w:rsidR="006A406C" w:rsidRPr="002153FA" w:rsidRDefault="006A406C" w:rsidP="006A406C">
      <w:pPr>
        <w:spacing w:after="0" w:line="240" w:lineRule="auto"/>
        <w:ind w:left="120"/>
        <w:rPr>
          <w:sz w:val="24"/>
          <w:szCs w:val="24"/>
        </w:rPr>
      </w:pPr>
    </w:p>
    <w:p w:rsidR="006A406C" w:rsidRPr="002153FA" w:rsidRDefault="006A406C" w:rsidP="006A406C">
      <w:pPr>
        <w:spacing w:after="0" w:line="240" w:lineRule="auto"/>
        <w:ind w:left="120"/>
        <w:rPr>
          <w:sz w:val="24"/>
          <w:szCs w:val="24"/>
        </w:rPr>
      </w:pPr>
    </w:p>
    <w:p w:rsidR="006A406C" w:rsidRPr="002153FA" w:rsidRDefault="006A406C" w:rsidP="006A406C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606" w:type="dxa"/>
        <w:tblInd w:w="392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6A406C" w:rsidRPr="00D13AA8" w:rsidTr="006A406C">
        <w:tc>
          <w:tcPr>
            <w:tcW w:w="3114" w:type="dxa"/>
          </w:tcPr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методического объединения учителей </w:t>
            </w:r>
            <w:proofErr w:type="spellStart"/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естественнознания</w:t>
            </w:r>
            <w:proofErr w:type="spellEnd"/>
          </w:p>
          <w:p w:rsidR="006A406C" w:rsidRPr="002153FA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№6 </w:t>
            </w:r>
          </w:p>
          <w:p w:rsidR="006A406C" w:rsidRPr="002153FA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29.08.2023</w:t>
            </w:r>
          </w:p>
          <w:p w:rsidR="006A406C" w:rsidRPr="002153FA" w:rsidRDefault="006A406C" w:rsidP="006555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</w:t>
            </w:r>
          </w:p>
          <w:p w:rsidR="006A406C" w:rsidRPr="002153FA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Ершова</w:t>
            </w:r>
          </w:p>
          <w:p w:rsidR="006A406C" w:rsidRPr="002153FA" w:rsidRDefault="006A406C" w:rsidP="006555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№4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составе ООП ООО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№346</w:t>
            </w:r>
          </w:p>
          <w:p w:rsidR="006A406C" w:rsidRPr="00D13AA8" w:rsidRDefault="006A406C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47E6" w:rsidRPr="00E947E6" w:rsidRDefault="00E947E6" w:rsidP="00E947E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947E6" w:rsidRPr="00E947E6" w:rsidRDefault="00E947E6" w:rsidP="00E947E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947E6" w:rsidRPr="00E947E6" w:rsidRDefault="00E947E6" w:rsidP="00E947E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947E6" w:rsidRPr="00E947E6" w:rsidRDefault="00E947E6" w:rsidP="00E947E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947E6" w:rsidRDefault="00BC41F0" w:rsidP="00E947E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:rsidR="00BC41F0" w:rsidRPr="00E947E6" w:rsidRDefault="00BC41F0" w:rsidP="00E947E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947E6" w:rsidRPr="00E947E6" w:rsidRDefault="00E947E6" w:rsidP="00E947E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</w:t>
      </w:r>
      <w:r>
        <w:rPr>
          <w:rFonts w:ascii="Times New Roman" w:eastAsia="Calibri" w:hAnsi="Times New Roman" w:cs="Times New Roman"/>
          <w:b/>
          <w:color w:val="000000"/>
          <w:sz w:val="28"/>
        </w:rPr>
        <w:t>а «Экология</w:t>
      </w:r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947E6" w:rsidRPr="00E947E6" w:rsidRDefault="0084630C" w:rsidP="00E947E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E947E6" w:rsidRPr="00E947E6">
        <w:rPr>
          <w:rFonts w:ascii="Times New Roman" w:eastAsia="Calibri" w:hAnsi="Times New Roman" w:cs="Times New Roman"/>
          <w:color w:val="000000"/>
          <w:sz w:val="28"/>
        </w:rPr>
        <w:t xml:space="preserve">11 классов </w:t>
      </w:r>
    </w:p>
    <w:p w:rsidR="00E947E6" w:rsidRDefault="00E947E6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A406C" w:rsidRDefault="006A406C" w:rsidP="00E947E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947E6" w:rsidRPr="00E947E6" w:rsidRDefault="00E947E6" w:rsidP="00E947E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E947E6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daf91b7c-f861-4f65-ac3d-7093d1098ae7"/>
      <w:proofErr w:type="spellStart"/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г</w:t>
      </w:r>
      <w:proofErr w:type="gramStart"/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.У</w:t>
      </w:r>
      <w:proofErr w:type="gramEnd"/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рай</w:t>
      </w:r>
      <w:bookmarkEnd w:id="2"/>
      <w:proofErr w:type="spellEnd"/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6d9e9922-8c7a-4bd6-b337-ac3d7fc668dc"/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E947E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947E6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E947E6" w:rsidRPr="00E947E6" w:rsidRDefault="00E947E6" w:rsidP="00E947E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3C4E" w:rsidRPr="005B3C4E" w:rsidRDefault="005B3C4E" w:rsidP="00AC722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5B3C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Пояснительная записка</w:t>
      </w:r>
    </w:p>
    <w:p w:rsidR="00C52CA6" w:rsidRPr="00C52CA6" w:rsidRDefault="00C52CA6" w:rsidP="00C52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биосфере, умения использовать учебное оборудование, проводить измерения, анализировать полученные результаты, представлять и научно аргументировать полученные выводы, прогнозировать и оценивать последствия бытовой и производственной деятельности человека, оказывающие влияние на окружающую среду, моделировать экологические последствия хозяйственной деятельности местного, регионального и глобального уровней.</w:t>
      </w:r>
    </w:p>
    <w:p w:rsidR="00C52CA6" w:rsidRDefault="00C52CA6" w:rsidP="000F4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CA6" w:rsidRPr="00C52CA6" w:rsidRDefault="00C52CA6" w:rsidP="00C52C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программы:</w:t>
      </w:r>
    </w:p>
    <w:p w:rsidR="00C52CA6" w:rsidRPr="00C52CA6" w:rsidRDefault="00C52CA6" w:rsidP="00C52C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общеобразовательной подготовки выпускников, развитие у обучающихся экологического сознания и экологической ответственности, отражающих </w:t>
      </w:r>
      <w:proofErr w:type="spellStart"/>
      <w:r w:rsidRPr="00C5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5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экологической культуре и направленных на приобретение социально ориентированных компетентностей, на овладение умениями применять экологические знания в жизни.</w:t>
      </w:r>
    </w:p>
    <w:p w:rsidR="00C52CA6" w:rsidRDefault="00C52CA6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CA6" w:rsidRDefault="00C52CA6" w:rsidP="00C52CA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рабочей программы:</w:t>
      </w:r>
    </w:p>
    <w:p w:rsidR="00C52CA6" w:rsidRPr="007C3459" w:rsidRDefault="00C52CA6" w:rsidP="00C52CA6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знаниями и навыками, необходимыми в области мониторинговых исследований окружающей среды.</w:t>
      </w:r>
    </w:p>
    <w:p w:rsidR="00C52CA6" w:rsidRPr="007C3459" w:rsidRDefault="00C52CA6" w:rsidP="00C52CA6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гражданской позиции, связанной с ответственностью за состояние окружающей среды, своего здоровья и здоровья других людей, активной общественной позиции как в деле отстаивания своих законных прав на благоприятную окружающую среду, так и в практическом участии в мероприятиях по формированию благоприятной среды, предотвращению и недопущению экологических правонарушений (организация экологического школьного мониторинга);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 в осознании своей роли в улучшении будущего, тесной взаимосвязи между природой, экономикой и обществом;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принятия ценностно-смысловых ориентиров, формирования УУД и ключевых образовательных компетентностей.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умение самостоятельно приобретать необходимые знания, грамотно работать с информацией, формулировать выводы и на их основе выявлять и решать проблемы;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стимулирование аналитического, творческого и критического мышления;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способности принимать и осуществлять перемены, делать выбор, быть ответственным за результат собственных действий;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выявлять причинно-следственные связи экологических нарушений как глобального, так и регионального характера;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мотивационной сферы личности как фактора повышения интереса к изучению поставленных проблем, активному поиску решений;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усовершенствование коммуникативных навыков и опыта сотрудничества в группе, коллективе, навыков предотвращения конфликтных ситуаций, умелого выхода из них для выявления учащимися социально-экологических проблем и путей их решения;</w:t>
      </w:r>
    </w:p>
    <w:p w:rsidR="007C3459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познавательного интереса, интеллектуальных и творческих способностей в процессе приобретения знаний с использованием современных информационных технологий, в </w:t>
      </w:r>
      <w:proofErr w:type="spellStart"/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образовательного ресурса РЭШ;</w:t>
      </w:r>
    </w:p>
    <w:p w:rsidR="00C52CA6" w:rsidRPr="007C3459" w:rsidRDefault="007C3459" w:rsidP="007C345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умений формулировать собственную позицию по отношению к информации экологической тематики, получаемой из разных источников.</w:t>
      </w:r>
    </w:p>
    <w:p w:rsidR="00C52CA6" w:rsidRPr="00C52CA6" w:rsidRDefault="00C52CA6" w:rsidP="00C52CA6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F36" w:rsidRPr="00A61F36" w:rsidRDefault="00A61F36" w:rsidP="000F42C6">
      <w:pPr>
        <w:tabs>
          <w:tab w:val="left" w:pos="6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17" w:rsidRPr="00CD4617" w:rsidRDefault="00CD4617" w:rsidP="00CD4617">
      <w:pPr>
        <w:widowControl w:val="0"/>
        <w:autoSpaceDE w:val="0"/>
        <w:autoSpaceDN w:val="0"/>
        <w:adjustRightInd w:val="0"/>
        <w:spacing w:after="200" w:line="276" w:lineRule="auto"/>
        <w:ind w:left="-142" w:firstLine="4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составлена на основе следующих нормативно-правовых и инструктивно-методических документов:</w:t>
      </w:r>
    </w:p>
    <w:p w:rsidR="00CD4617" w:rsidRPr="00CD4617" w:rsidRDefault="00CD4617" w:rsidP="00CD4617">
      <w:pPr>
        <w:keepNext/>
        <w:keepLines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</w:t>
      </w:r>
      <w:r w:rsidRPr="00CD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Приказ </w:t>
      </w:r>
      <w:proofErr w:type="spellStart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Приказ </w:t>
      </w:r>
      <w:proofErr w:type="spellStart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Минпросвещения</w:t>
      </w:r>
      <w:proofErr w:type="spellEnd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(Зарегистрировано в Минюсте России 14.09.2020 N 59808);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02.08.2022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N 69822);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Министерства образования и науки РФ от 28.10.2015 № 08-1786 «О рабочих программах учебных предметов»; 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Письмо  </w:t>
      </w:r>
      <w:proofErr w:type="spellStart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Минпросвещения</w:t>
      </w:r>
      <w:proofErr w:type="spellEnd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18.07.2022 N АБ-1951/06 "Об актуализации примерной рабочей программы воспитания" (вместе с "Примерной рабочей программой воспитания для общеобразовательных организаций" (</w:t>
      </w:r>
      <w:proofErr w:type="gramStart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одобрена</w:t>
      </w:r>
      <w:proofErr w:type="gramEnd"/>
      <w:r w:rsidRPr="00CD46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23.06.2022 N 3/22));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Times New Roman" w:hAnsi="Times New Roman" w:cs="Times New Roman"/>
          <w:bCs/>
          <w:color w:val="000000"/>
          <w:spacing w:val="-4"/>
          <w:w w:val="112"/>
          <w:sz w:val="24"/>
          <w:szCs w:val="24"/>
          <w:lang w:eastAsia="ru-RU"/>
        </w:rPr>
        <w:t xml:space="preserve">Примерная основная образовательная программа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12"/>
          <w:sz w:val="24"/>
          <w:szCs w:val="24"/>
          <w:lang w:eastAsia="ru-RU"/>
        </w:rPr>
        <w:t xml:space="preserve">среднего </w:t>
      </w:r>
      <w:r w:rsidRPr="00CD4617">
        <w:rPr>
          <w:rFonts w:ascii="Times New Roman" w:eastAsia="Times New Roman" w:hAnsi="Times New Roman" w:cs="Times New Roman"/>
          <w:bCs/>
          <w:color w:val="000000"/>
          <w:spacing w:val="-4"/>
          <w:w w:val="112"/>
          <w:sz w:val="24"/>
          <w:szCs w:val="24"/>
          <w:lang w:eastAsia="ru-RU"/>
        </w:rPr>
        <w:t xml:space="preserve"> общего образования.</w:t>
      </w:r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МБОУ СОШ № 4.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МБОУ СОШ № 4.</w:t>
      </w:r>
    </w:p>
    <w:p w:rsidR="00CD4617" w:rsidRPr="00CD4617" w:rsidRDefault="00CD4617" w:rsidP="00CD4617">
      <w:pPr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D4617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рабочей программе МБОУ СОШ № 4.</w:t>
      </w:r>
    </w:p>
    <w:p w:rsidR="00DC0E32" w:rsidRDefault="00DC0E32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</w:p>
    <w:p w:rsidR="00C1658C" w:rsidRPr="00C1658C" w:rsidRDefault="00DC0E32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0E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</w:t>
      </w:r>
      <w:r w:rsidR="008463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овное содержание программы в 1</w:t>
      </w:r>
      <w:r w:rsidRPr="00DC0E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</w:t>
      </w:r>
      <w:r w:rsidR="007C345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ласс</w:t>
      </w:r>
      <w:r w:rsidR="000046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="007C345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реализуется в рамках курса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</w:t>
      </w:r>
      <w:r w:rsidR="00C912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="008463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Экология</w:t>
      </w:r>
      <w:r w:rsidR="007C345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="00C912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tbl>
      <w:tblPr>
        <w:tblW w:w="46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366"/>
        <w:gridCol w:w="2410"/>
      </w:tblGrid>
      <w:tr w:rsidR="0084630C" w:rsidRPr="00DC0E32" w:rsidTr="0084630C">
        <w:trPr>
          <w:trHeight w:val="29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4630C" w:rsidRPr="00DC0E32" w:rsidRDefault="0084630C" w:rsidP="000F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84630C" w:rsidRPr="00DC0E32" w:rsidRDefault="0084630C" w:rsidP="000F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630C" w:rsidRPr="00DC0E32" w:rsidRDefault="0084630C" w:rsidP="000F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Экология. Социальная экология</w:t>
            </w:r>
          </w:p>
        </w:tc>
      </w:tr>
      <w:tr w:rsidR="0084630C" w:rsidRPr="00DC0E32" w:rsidTr="0084630C">
        <w:trPr>
          <w:trHeight w:val="27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4630C" w:rsidRDefault="0084630C" w:rsidP="000F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84630C" w:rsidRDefault="0084630C" w:rsidP="000F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630C" w:rsidRDefault="0084630C" w:rsidP="000F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61F36" w:rsidRPr="00AB76A9" w:rsidRDefault="00A61F36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B7E24" w:rsidRPr="007B7E24" w:rsidRDefault="007B7E24" w:rsidP="007B7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сновная образовательная программа учебного предмета "Экология" на уровне среднего общего образования составлена в соответствии с требованиями к результатам среднего общего образования, утвержденными ФГОС СОО и основными положениями Концепции общего экологического образования в интересах устойчивого развития.</w:t>
      </w:r>
    </w:p>
    <w:p w:rsidR="007B7E24" w:rsidRPr="007B7E24" w:rsidRDefault="007B7E24" w:rsidP="007B7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рограмма направлена на обеспечение общеобразовательной подготовки выпускников, на развитие у обучающихся экологического сознания и экологической ответственности, отражающих </w:t>
      </w:r>
      <w:proofErr w:type="spellStart"/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сформированность</w:t>
      </w:r>
      <w:proofErr w:type="spellEnd"/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представлений об экологической культуре и направленных на приобретение социально ориентированных компетентностей, на овладение умениями применять экологические знания в жизни.</w:t>
      </w:r>
    </w:p>
    <w:p w:rsidR="007B7E24" w:rsidRPr="007B7E24" w:rsidRDefault="007B7E24" w:rsidP="007B7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рограмма учитывает условия, необходимые для развития личностных качеств выпускников, и предполагает реализацию междисциплинарного похода к формированию содержания, интегрирующего вопросы защиты окружающей среды с предметными знаниями естественных, общественных и гуманитарных наук.</w:t>
      </w:r>
    </w:p>
    <w:p w:rsidR="007B7E24" w:rsidRPr="007B7E24" w:rsidRDefault="007B7E24" w:rsidP="007B7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биосфере, умения использовать учебное оборудование, проводить измерения, анализировать полученные результаты, </w:t>
      </w:r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представлять и научно аргументировать полученные выводы, прогнозировать и оценивать последствия бытовой и производственной деятельности человека, оказывающие влияние на окружающую среду, моделировать экологические последствия хозяйственной деятельности местного, регионального и глобального уровней.</w:t>
      </w:r>
    </w:p>
    <w:p w:rsidR="007C3459" w:rsidRPr="007B7E24" w:rsidRDefault="007B7E24" w:rsidP="007B7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7E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Формирование содержания модуля "Взаимоотношения человека с окружающей средой",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деятельности, отнесено к компетенции органов государственной власти субъектов Российской Федерации в сфере образования.</w:t>
      </w:r>
    </w:p>
    <w:p w:rsidR="006838D6" w:rsidRPr="000046BF" w:rsidRDefault="006838D6" w:rsidP="007C34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C3459" w:rsidRPr="007C3459" w:rsidRDefault="007C3459" w:rsidP="007C34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деятельность,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углублённом уровне), среди которых в стандартах выделен интегрированный учебный предмет «Экология» (базовый уровень). Предлагаемая программа рассчитана</w:t>
      </w:r>
      <w:r w:rsidR="008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34ч </w:t>
      </w:r>
      <w:r w:rsidRPr="007C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</w:t>
      </w:r>
      <w:r w:rsidR="008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дназначена для преподавания в </w:t>
      </w:r>
      <w:r w:rsidR="0077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C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общеобразовательных организаций. </w:t>
      </w:r>
    </w:p>
    <w:p w:rsidR="00B92CEC" w:rsidRDefault="00B92CEC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Методической основой изучения курса </w:t>
      </w:r>
      <w:r w:rsidR="007C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«Экология» в средней</w:t>
      </w:r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является системно-</w:t>
      </w:r>
      <w:proofErr w:type="spellStart"/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обеспечивающий достижение личностных, </w:t>
      </w:r>
      <w:proofErr w:type="spellStart"/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школьников. Методологическая основа преподавани</w:t>
      </w:r>
      <w:r w:rsidR="007C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курса экологии</w:t>
      </w:r>
      <w:r w:rsidRPr="00B9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основана на следующих образовательных и воспитательных приоритетах:</w:t>
      </w:r>
    </w:p>
    <w:p w:rsidR="00B92CEC" w:rsidRDefault="00B92CEC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CEC" w:rsidRPr="00B92CEC" w:rsidRDefault="00D01F4C" w:rsidP="000F42C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="00B92CEC"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>ринцип научности, определяющий соответствие учебных единиц основным 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езультатам научных исследований.</w:t>
      </w:r>
    </w:p>
    <w:p w:rsidR="00B92CEC" w:rsidRPr="00B92CEC" w:rsidRDefault="00D01F4C" w:rsidP="000F42C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B92CEC"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>лубина научной интерпретации фактов, явлений ограничивается принципом дос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тупности, который</w:t>
      </w:r>
      <w:r w:rsidR="00B92CEC"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проявляется в числе логических связей между элементами знаний. Чем больше таких связей, тем разностороннее раскрыт объект, тем доступнее он для учащихся. Уровень предъявления содержания должен быть доступен для учащихся соответствующего возраста.</w:t>
      </w:r>
    </w:p>
    <w:p w:rsidR="00B92CEC" w:rsidRPr="00B92CEC" w:rsidRDefault="00D01F4C" w:rsidP="000F42C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="00B92CEC">
        <w:rPr>
          <w:rFonts w:ascii="Times New Roman" w:eastAsia="Times New Roman" w:hAnsi="Times New Roman" w:cs="Arial"/>
          <w:sz w:val="24"/>
          <w:szCs w:val="24"/>
          <w:lang w:eastAsia="ru-RU"/>
        </w:rPr>
        <w:t>истемный</w:t>
      </w:r>
      <w:r w:rsidR="00B92CEC"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92C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подход </w:t>
      </w:r>
      <w:r w:rsidR="00B92CEC"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>предполагает формирование в сознании учащихся системы научных знаний со всеми их связями, теориями, законами, закономерностями. Системный подход учитывает также закономерности процесса познания, движение от известного к неизвестному, от простого к сложному.</w:t>
      </w:r>
    </w:p>
    <w:p w:rsidR="00B92CEC" w:rsidRPr="00B92CEC" w:rsidRDefault="00B92CEC" w:rsidP="000F42C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Исторический подход </w:t>
      </w:r>
      <w:r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>предполагает использование в школьном курсе сведений и</w:t>
      </w:r>
      <w:r w:rsidR="007C34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 истории развития экологической </w:t>
      </w:r>
      <w:r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науки, а также материала о жизни и деятель</w:t>
      </w:r>
      <w:r w:rsidR="007C3459">
        <w:rPr>
          <w:rFonts w:ascii="Times New Roman" w:eastAsia="Times New Roman" w:hAnsi="Times New Roman" w:cs="Arial"/>
          <w:sz w:val="24"/>
          <w:szCs w:val="24"/>
          <w:lang w:eastAsia="ru-RU"/>
        </w:rPr>
        <w:t>ности выдающихся учёных-экологов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 Использование данного подхода</w:t>
      </w:r>
      <w:r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способствует реализации целого ряда воспитательных задач.</w:t>
      </w:r>
    </w:p>
    <w:p w:rsidR="00B92CEC" w:rsidRDefault="00B92CEC" w:rsidP="000F42C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>Принцип связи обучения с жизнью – показывает</w:t>
      </w:r>
      <w:r w:rsidR="007C34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практическую роль экологических</w:t>
      </w:r>
      <w:r w:rsidRPr="00B92C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знаний в жизни человека. Благодаря осуществлению этого принципа, учащиеся осознают ценность и полезность биологического образования. Этот принцип требует раскрытия прикладного значения биологических знаний.</w:t>
      </w:r>
    </w:p>
    <w:p w:rsidR="006838D6" w:rsidRDefault="006838D6" w:rsidP="006838D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85030" w:rsidRDefault="00485030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учебным планом </w:t>
      </w:r>
      <w:r w:rsidR="000046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 индивидуальными учебными планами 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>на изу</w:t>
      </w:r>
      <w:r w:rsidR="00DC05D2">
        <w:rPr>
          <w:rFonts w:ascii="Times New Roman" w:eastAsia="Times New Roman" w:hAnsi="Times New Roman" w:cs="Arial"/>
          <w:sz w:val="24"/>
          <w:szCs w:val="24"/>
          <w:lang w:eastAsia="ru-RU"/>
        </w:rPr>
        <w:t>ч</w:t>
      </w:r>
      <w:r w:rsidR="000046BF">
        <w:rPr>
          <w:rFonts w:ascii="Times New Roman" w:eastAsia="Times New Roman" w:hAnsi="Times New Roman" w:cs="Arial"/>
          <w:sz w:val="24"/>
          <w:szCs w:val="24"/>
          <w:lang w:eastAsia="ru-RU"/>
        </w:rPr>
        <w:t>ение учебного предмета «Экология» на уровне среднего</w:t>
      </w:r>
      <w:r w:rsidR="00C15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общего обр</w:t>
      </w:r>
      <w:r w:rsidR="000046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азования отведено </w:t>
      </w:r>
      <w:r w:rsidR="00C15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4630C">
        <w:rPr>
          <w:rFonts w:ascii="Times New Roman" w:eastAsia="Times New Roman" w:hAnsi="Times New Roman" w:cs="Arial"/>
          <w:sz w:val="24"/>
          <w:szCs w:val="24"/>
          <w:lang w:eastAsia="ru-RU"/>
        </w:rPr>
        <w:t>34 часа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из расчета </w:t>
      </w:r>
      <w:r w:rsidR="00825FD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 учебный час </w:t>
      </w:r>
      <w:r w:rsidR="008463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776B89">
        <w:rPr>
          <w:rFonts w:ascii="Times New Roman" w:eastAsia="Times New Roman" w:hAnsi="Times New Roman" w:cs="Arial"/>
          <w:sz w:val="24"/>
          <w:szCs w:val="24"/>
          <w:lang w:eastAsia="ru-RU"/>
        </w:rPr>
        <w:t>11 классах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неделю.</w:t>
      </w:r>
    </w:p>
    <w:p w:rsidR="006838D6" w:rsidRDefault="006838D6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85030" w:rsidRPr="00485030" w:rsidRDefault="00485030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целью определения степени освоения учащимися системы предметных и </w:t>
      </w:r>
      <w:proofErr w:type="spellStart"/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знаний, уме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ний в течение учебного года осу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ществляется текущий контроль успеваемости. Текущий контроль проводится в следующих формах: </w:t>
      </w:r>
    </w:p>
    <w:p w:rsidR="00485030" w:rsidRPr="00485030" w:rsidRDefault="00485030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письменная форма контроля</w:t>
      </w:r>
      <w:r w:rsidR="000046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(тест, решение задач)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создание и редактирование электронных документов, создание графических схе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м, выполнение стандартизо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>ванных тестов и др.;</w:t>
      </w:r>
    </w:p>
    <w:p w:rsidR="00485030" w:rsidRPr="00485030" w:rsidRDefault="00485030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>•</w:t>
      </w: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устная форма контроля: защита рефератов, учебных проектов, выступления с докладами (сообщениями) по определенной теме и др.</w:t>
      </w:r>
    </w:p>
    <w:p w:rsidR="002A2A1A" w:rsidRDefault="00485030" w:rsidP="000046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8503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С целью определения степени освоения учебного материала за учебный год проводится промежуточная аттес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тация</w:t>
      </w:r>
      <w:r w:rsidR="000046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форме учета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0046BF" w:rsidRDefault="000046BF" w:rsidP="000046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7C01" w:rsidRDefault="00AF7C01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2A1A" w:rsidRDefault="002A2A1A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A2A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Личностные, </w:t>
      </w:r>
      <w:proofErr w:type="spellStart"/>
      <w:r w:rsidRPr="002A2A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2A2A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предметные</w:t>
      </w:r>
      <w:r w:rsidRPr="002A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A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освоения учебного предмета «</w:t>
      </w:r>
      <w:r w:rsidR="007B7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Экология</w:t>
      </w:r>
      <w:r w:rsidRPr="002A2A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6838D6" w:rsidRPr="002A2A1A" w:rsidRDefault="006838D6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учебного предмета "Экология" на уровне среднего общего образования: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понятие "экологическая культура" для объяснения экологических связей в системе "человек-общество-природа" и достижения устойчивого развития общества и природы;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разумные потребности человека при использовании продуктов и товаров отдельными людьми, сообществами;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влияние социально-экономических процессов на состояние природной среды;</w:t>
      </w:r>
    </w:p>
    <w:p w:rsid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ресурсосбережения;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последствия нерационального использования энергоресурсов;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различные ситуации с точки зрения наступления случая экологического правонарушения;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опасность отходов для окружающей среды и предлагать способы сокращения и утилизации отходов в конкретных ситуациях;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причины, приводящие к возникновению локальных, региональных и глобальных экологических проблем.</w:t>
      </w:r>
    </w:p>
    <w:p w:rsid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экологические последствия хозяйственной деятельности человека в разных сферах деятельности;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экологические последствия деятельности человека в конкретной экологической ситуации;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моделировать поля концентрации загрязняющих веществ производственных и бытовых объектов;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меры, предотвращающие экологические правонарушения;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:rsidR="006A544E" w:rsidRPr="006A544E" w:rsidRDefault="006A544E" w:rsidP="006A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A1A" w:rsidRDefault="002A2A1A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A1A" w:rsidRPr="002A2A1A" w:rsidRDefault="002A2A1A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обучающегося будут сформированы:</w:t>
      </w:r>
    </w:p>
    <w:p w:rsidR="000046BF" w:rsidRPr="000046BF" w:rsidRDefault="000046BF" w:rsidP="000046B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</w:t>
      </w: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и навыки разумного природопользования, нетерпимое отношение к 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виям, приносящим вред экологии;</w:t>
      </w:r>
    </w:p>
    <w:p w:rsid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приобретение опыта эколого-направленной деятельности.</w:t>
      </w:r>
    </w:p>
    <w:p w:rsidR="003B159E" w:rsidRPr="000046BF" w:rsidRDefault="003B159E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чувства ответственности и возможности личного вклада в сохранение жизни на Земле;</w:t>
      </w: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чувства гордости за вклад советских и российских учёных в изучение процессов в биосфере, ноосфере и их последствий, вклад в реализацию концепции устойчивого развития;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мотивации и целеустремлённости к применению на практике действий и мер, ведущих к устойчивому развитию, через моделирование и проработку данных примеров.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Регулятивные: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достигнута, в том числе в условиях дистанционного обучения, ставить и формулировать собственные задачи в образовательной деятельности и жизненных ситуациях;</w:t>
      </w: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ресурсы, в том числе время и другие нематериальные ресурсы, необходимые для достижения поставленной цели, в том числе продвижения по намеченной траектории обучения;</w:t>
      </w: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0046BF" w:rsidRPr="000046BF" w:rsidRDefault="000046BF" w:rsidP="003B1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сопоставлять полученный результат деятельности с поставленной заранее целью.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менять и удерживать разные позиции в познавательной деятельности.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имеющиеся возможности и необходимые для достижения цели ресурсы, в том числе предложенные в видео-уроках.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Познавательные: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ебные и познавательные) задачи;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критически оценивать и интерпретировать информацию с разных позиций, распознавать и фиксировать противореч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информационных источниках;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информационных источниках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ресурс собственного развития;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выходить за рамки учебного предмета и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ествлять целенаправленный поиск </w:t>
      </w: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для широкого переноса средств и способов действия; 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критически   оценивать   и   интерпретировать  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и интерпретировать проблемно-противоречивые ситуации, прогнозировать последствия.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0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деловую коммуникацию как со сверстниками, так и со взрослыми как в рамках классно-урочной системы, так и в условиях дистанционного обучения с использованием образовательного ресурса РЭШ,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046BF" w:rsidRPr="000046BF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  </w:t>
      </w:r>
    </w:p>
    <w:p w:rsidR="000046BF" w:rsidRPr="000046BF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914FE7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развернуто,  логично  и  точно  излагать  свою  точку  зрения  с  использованием</w:t>
      </w:r>
      <w:r w:rsidR="0091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адекватных (устных и письменных) языковых средств; </w:t>
      </w:r>
    </w:p>
    <w:p w:rsidR="00914FE7" w:rsidRDefault="00914FE7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914FE7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BF" w:rsidRPr="000046BF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согласовывать позиции членов команды в процессе работы над общим продуктом/решением;  </w:t>
      </w:r>
    </w:p>
    <w:p w:rsidR="000046BF" w:rsidRPr="000046BF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публично результаты индивидуальной и групповой деятельности как перед знакомой,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 незнакомой аудиторией;</w:t>
      </w: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6BF" w:rsidRPr="000046BF" w:rsidRDefault="000046BF" w:rsidP="0091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воспринимать критические замечания как ресурс собственного развития;</w:t>
      </w:r>
    </w:p>
    <w:p w:rsidR="004205D4" w:rsidRPr="002A2A1A" w:rsidRDefault="000046BF" w:rsidP="0000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экологически ответственную деятельность других людей.</w:t>
      </w:r>
    </w:p>
    <w:p w:rsidR="006838D6" w:rsidRDefault="006838D6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97" w:rsidRPr="00DD083C" w:rsidRDefault="00BE3897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BE3897" w:rsidRPr="00576C70" w:rsidRDefault="00BE3897" w:rsidP="000F42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76C7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года №1897 (в ред. приказа </w:t>
      </w:r>
      <w:proofErr w:type="spellStart"/>
      <w:r w:rsidRPr="00576C7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Минобрнауки</w:t>
      </w:r>
      <w:proofErr w:type="spellEnd"/>
      <w:r w:rsidRPr="00576C7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 от 31.12.2015 г. №1577);</w:t>
      </w:r>
    </w:p>
    <w:p w:rsidR="00DC3FCB" w:rsidRPr="00F35292" w:rsidRDefault="00DC3FCB" w:rsidP="00DC3FC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Государственная программа РФ «Развитие образования», утверждённая Постановлением Правительства РФ от 26 декабря 2017 г. № 1642;1</w:t>
      </w:r>
    </w:p>
    <w:p w:rsidR="00DC3FCB" w:rsidRPr="00F35292" w:rsidRDefault="00DC3FCB" w:rsidP="00DC3FC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Федеральный государственный образовательный стандарт среднего</w:t>
      </w:r>
      <w:r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 </w:t>
      </w:r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общего образования, утвержденный приказом Министерства образования и науки РФ от 17.05.2012 г. № 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DC3FCB" w:rsidRPr="00F35292" w:rsidRDefault="00DC3FCB" w:rsidP="00DC3FC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от 28 июня 2016 г. № 2/16-з);</w:t>
      </w:r>
    </w:p>
    <w:p w:rsidR="00DC3FCB" w:rsidRPr="00F35292" w:rsidRDefault="00DC3FCB" w:rsidP="00DC3FC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Экология: Методические рекомендации. 10-11 классы: учеб. пособие для </w:t>
      </w:r>
      <w:proofErr w:type="spellStart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общеобразоват</w:t>
      </w:r>
      <w:proofErr w:type="spellEnd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. организаций/ М. В. </w:t>
      </w:r>
      <w:proofErr w:type="spellStart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Аргунова</w:t>
      </w:r>
      <w:proofErr w:type="spellEnd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, Д. В. Моргун, Т. А. </w:t>
      </w:r>
      <w:proofErr w:type="spellStart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Плюснина</w:t>
      </w:r>
      <w:proofErr w:type="spellEnd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. — М.: Просвещение, 2017.</w:t>
      </w:r>
    </w:p>
    <w:p w:rsidR="00733D13" w:rsidRDefault="00733D13" w:rsidP="000F42C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E3897" w:rsidRPr="00BE3897" w:rsidRDefault="00BE3897" w:rsidP="000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E3897" w:rsidRPr="00BE3897" w:rsidRDefault="00BE3897" w:rsidP="000F42C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389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интерактивная доска –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</w:p>
    <w:p w:rsidR="00BE3897" w:rsidRPr="00BE3897" w:rsidRDefault="00BE3897" w:rsidP="000F42C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389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компьютер –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</w:p>
    <w:p w:rsidR="00BE3897" w:rsidRPr="00BE3897" w:rsidRDefault="00BE3897" w:rsidP="000F42C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389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мультимедийный проектор –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</w:p>
    <w:p w:rsidR="00BE3897" w:rsidRPr="00BE3897" w:rsidRDefault="00BE3897" w:rsidP="000F42C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389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доска –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</w:p>
    <w:p w:rsidR="00BE3897" w:rsidRPr="00BE3897" w:rsidRDefault="00BE3897" w:rsidP="000F42C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E389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лицензионное демонстрационное программное обеспечение</w:t>
      </w:r>
    </w:p>
    <w:p w:rsidR="000F42C6" w:rsidRDefault="000F42C6" w:rsidP="000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№4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ind w:left="496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proofErr w:type="gramStart"/>
      <w:r w:rsidRPr="006B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6B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ind w:left="496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среднего общего образования</w:t>
      </w:r>
    </w:p>
    <w:p w:rsidR="006B7BAD" w:rsidRPr="006B7BAD" w:rsidRDefault="00996190" w:rsidP="006B7BAD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приказ от 31.08.2023г. №365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экологии</w:t>
      </w: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(учебный предмет, уровень изучения)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11</w:t>
      </w: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класс</w:t>
      </w: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(класс)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3</w:t>
      </w:r>
      <w:r w:rsidR="009961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часа</w:t>
      </w: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(количество часов)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Алферова А.Ю., учитель биологии</w:t>
      </w: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7794" w:type="dxa"/>
        <w:tblLook w:val="04A0" w:firstRow="1" w:lastRow="0" w:firstColumn="1" w:lastColumn="0" w:noHBand="0" w:noVBand="1"/>
      </w:tblPr>
      <w:tblGrid>
        <w:gridCol w:w="9039"/>
        <w:gridCol w:w="8755"/>
      </w:tblGrid>
      <w:tr w:rsidR="006B7BAD" w:rsidRPr="006B7BAD" w:rsidTr="00E947E6">
        <w:trPr>
          <w:trHeight w:val="1077"/>
        </w:trPr>
        <w:tc>
          <w:tcPr>
            <w:tcW w:w="9039" w:type="dxa"/>
            <w:hideMark/>
          </w:tcPr>
          <w:p w:rsidR="006B7BAD" w:rsidRPr="006B7BAD" w:rsidRDefault="006B7BAD" w:rsidP="006B7B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6B7BAD" w:rsidRPr="006B7BAD" w:rsidRDefault="006B7BAD" w:rsidP="006B7B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совета</w:t>
            </w:r>
          </w:p>
          <w:p w:rsidR="006B7BAD" w:rsidRPr="006B7BAD" w:rsidRDefault="00996190" w:rsidP="006B7B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29.08.2023г.  № 5</w:t>
            </w:r>
          </w:p>
        </w:tc>
        <w:tc>
          <w:tcPr>
            <w:tcW w:w="8755" w:type="dxa"/>
            <w:hideMark/>
          </w:tcPr>
          <w:p w:rsidR="006B7BAD" w:rsidRPr="006B7BAD" w:rsidRDefault="006B7BAD" w:rsidP="006B7B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6B7BAD" w:rsidRPr="006B7BAD" w:rsidRDefault="006B7BAD" w:rsidP="006B7B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B7BAD" w:rsidRPr="006B7BAD" w:rsidRDefault="006B7BAD" w:rsidP="006B7B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6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С.В.Ершова</w:t>
            </w:r>
            <w:proofErr w:type="spellEnd"/>
          </w:p>
        </w:tc>
      </w:tr>
    </w:tbl>
    <w:p w:rsidR="006B7BAD" w:rsidRPr="006B7BAD" w:rsidRDefault="00996190" w:rsidP="006B7B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  <w:r w:rsidR="006B7BAD" w:rsidRPr="006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B7BAD" w:rsidRPr="006B7BAD" w:rsidRDefault="006B7BAD" w:rsidP="006B7BAD">
      <w:pPr>
        <w:shd w:val="clear" w:color="auto" w:fill="FFFFFF"/>
        <w:tabs>
          <w:tab w:val="left" w:pos="0"/>
        </w:tabs>
        <w:autoSpaceDN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Урай</w:t>
      </w:r>
      <w:proofErr w:type="spellEnd"/>
    </w:p>
    <w:p w:rsidR="006B7BAD" w:rsidRPr="006B7BAD" w:rsidRDefault="006B7BAD" w:rsidP="006B7B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AD" w:rsidRDefault="006B7BAD" w:rsidP="00AF7C0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C7D" w:rsidRDefault="00991C7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E4815" w:rsidRDefault="00AF7C01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r w:rsidR="006E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на уровне основного общего образования играет важнейшую роль</w:t>
      </w:r>
      <w:r w:rsidR="006E4815" w:rsidRPr="005B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имеет огромное значение в становлении и развитии личности ребёнка. Основные цели и задачи современного биологического образования связаны с развитием личности школьников, обеспечением их прочными и осознанными знаниями о живой природе (структурно-функциональных и генетических основах жизни, разнообразии организмов основных царств, их жизнедеятельности, эволюции, экосистемах и пр.), формированием и развитием на их основе научного мировоззрения и научной картины мира как общечеловеческой культуры, ценностного отношения ко всему живому, генетической грамотности как основы сохранения психического, физического и нравственного здоровья человека, стремления к трудовой деятельности в области медицины, сельского хозяйства, биотехнологии, рационального приро</w:t>
      </w:r>
      <w:r w:rsidR="006E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допользования и охраны природы.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</w:t>
      </w:r>
      <w:r w:rsidR="006E4815" w:rsidRPr="005B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 подрастающего поколения становится социально-необходимой в связи 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ыдающимися достижениями экологии,</w:t>
      </w:r>
      <w:r w:rsidR="006E4815" w:rsidRPr="005B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вносящими серьезный вклад в решение различных глобальных проблем человечества в условиях техногенного наступления на </w:t>
      </w:r>
      <w:r w:rsidR="006E4815" w:rsidRPr="005B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природу и ее разрушение.</w:t>
      </w:r>
    </w:p>
    <w:p w:rsidR="006E4815" w:rsidRPr="006E4815" w:rsidRDefault="006E4815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E48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Рабочая программа учебного</w:t>
      </w:r>
      <w:r w:rsidRPr="006E4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C0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предмета «Экология</w:t>
      </w:r>
      <w:r w:rsidRPr="006E48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 пр</w:t>
      </w:r>
      <w:r w:rsidR="00AF7C0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едназ</w:t>
      </w:r>
      <w:r w:rsidR="008463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начена для преподавания в 11</w:t>
      </w:r>
      <w:r w:rsidR="00AF7C0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классе</w:t>
      </w:r>
      <w:r w:rsidRPr="006E48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составлена на основе:</w:t>
      </w:r>
    </w:p>
    <w:p w:rsidR="006E4815" w:rsidRPr="006E4815" w:rsidRDefault="006E4815" w:rsidP="000F42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E48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 года №1897 (в ред. приказа </w:t>
      </w:r>
      <w:proofErr w:type="spellStart"/>
      <w:r w:rsidRPr="006E48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Минобрнауки</w:t>
      </w:r>
      <w:proofErr w:type="spellEnd"/>
      <w:r w:rsidRPr="006E48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 от 31.12.2015 г. №1577);</w:t>
      </w:r>
    </w:p>
    <w:p w:rsidR="006E4815" w:rsidRDefault="006E4815" w:rsidP="000F42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6E4815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России;</w:t>
      </w:r>
    </w:p>
    <w:p w:rsidR="006E4815" w:rsidRPr="006E4815" w:rsidRDefault="006E4815" w:rsidP="000F42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Рабочей программе</w:t>
      </w:r>
      <w:r w:rsidRPr="006E4815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. Биология. Предметная линия учебников В. В. Пасечник, В. В. </w:t>
      </w:r>
      <w:proofErr w:type="spellStart"/>
      <w:r w:rsidRPr="006E4815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Латюшин</w:t>
      </w:r>
      <w:proofErr w:type="spellEnd"/>
      <w:r w:rsidRPr="006E4815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, Г. Г. Швецов. (Стандарты второго поколения.).</w:t>
      </w:r>
    </w:p>
    <w:p w:rsidR="006E4815" w:rsidRDefault="006E4815" w:rsidP="000F42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Примерных программ</w:t>
      </w:r>
      <w:r w:rsidRPr="006E4815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 по учебным предметам. Биология. 5-9 классы: проект. –М.:   Просвещение, 2012. (Стандарты второго поколения.).</w:t>
      </w:r>
    </w:p>
    <w:p w:rsidR="00AF7C01" w:rsidRPr="00AF7C01" w:rsidRDefault="00AF7C01" w:rsidP="00AF7C0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Экология: Методические рекомендации. 10-11 классы: учеб. пособие для </w:t>
      </w:r>
      <w:proofErr w:type="spellStart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общеобразоват</w:t>
      </w:r>
      <w:proofErr w:type="spellEnd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. организаций/ М. В. </w:t>
      </w:r>
      <w:proofErr w:type="spellStart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Аргунова</w:t>
      </w:r>
      <w:proofErr w:type="spellEnd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, Д. В. Моргун, Т. А. </w:t>
      </w:r>
      <w:proofErr w:type="spellStart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Плюснина</w:t>
      </w:r>
      <w:proofErr w:type="spellEnd"/>
      <w:r w:rsidRPr="00F35292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. — М.: Просвещение, 2017.</w:t>
      </w:r>
    </w:p>
    <w:p w:rsidR="00212A83" w:rsidRPr="00212A83" w:rsidRDefault="00212A83" w:rsidP="000F42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212A83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Сайт  единой коллекции цифровых образовательных ресурсов: [Электронный документ].</w:t>
      </w:r>
    </w:p>
    <w:p w:rsidR="00212A83" w:rsidRDefault="00212A83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212A83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Режим доступа: </w:t>
      </w:r>
      <w:hyperlink r:id="rId7" w:history="1">
        <w:r w:rsidRPr="003A7DBE">
          <w:rPr>
            <w:rStyle w:val="a5"/>
            <w:rFonts w:ascii="Times New Roman" w:eastAsia="Times New Roman" w:hAnsi="Times New Roman" w:cs="Times New Roman"/>
            <w:bCs/>
            <w:spacing w:val="-4"/>
            <w:w w:val="112"/>
            <w:sz w:val="24"/>
            <w:szCs w:val="24"/>
            <w:lang w:eastAsia="ru-RU"/>
          </w:rPr>
          <w:t>http://school-collection.edu.ru</w:t>
        </w:r>
      </w:hyperlink>
    </w:p>
    <w:p w:rsidR="00212A83" w:rsidRDefault="00212A83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815" w:rsidRDefault="00914FE7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 «Экология</w:t>
      </w:r>
      <w:r w:rsidR="00212A83" w:rsidRPr="00212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776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914FE7" w:rsidRDefault="00914FE7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знаний об устойчивом развитии цивилизации, основных законах экологии и о </w:t>
      </w:r>
      <w:proofErr w:type="spellStart"/>
      <w:r w:rsid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биосферосовместимых</w:t>
      </w:r>
      <w:proofErr w:type="spellEnd"/>
      <w:r w:rsid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принципах деятельности человека;</w:t>
      </w:r>
    </w:p>
    <w:p w:rsidR="005862B3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навыками, необходимыми в области мониторинговых исследований окружающей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62B3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гражданской позиции, связанной с ответственностью за состояние окружающей среды, своего здоровья и здоровья других людей, активной общественной позиции как в деле отстаивания своих законных прав на благоприятную окружающую среду, так и в практическом участии в мероприятиях по формированию благоприятной среды, предотвращению и недопущению экологических правонарушений (организация экологического школьного мониторинга);</w:t>
      </w:r>
    </w:p>
    <w:p w:rsidR="005862B3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осознании своей роли в улучшении будущего, тесной взаимосвязи между природой, экономикой и обществом;</w:t>
      </w:r>
    </w:p>
    <w:p w:rsidR="005862B3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умение самостоятельно приобретать необходимые знания, грамотно работать с информацией, формулировать выводы и на их основе выявлять и решать проблемы;</w:t>
      </w:r>
    </w:p>
    <w:p w:rsidR="005862B3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выявлять причинно-следственные связи экологических нарушений как глобального, так и регионального характера;</w:t>
      </w:r>
    </w:p>
    <w:p w:rsidR="005862B3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усовершенствование коммуникативных навыков и опыта сотрудничества в группе, коллективе, навыков предотвращения конфликтных ситуаций, умелого выхода из них для выявления учащимися социально-экологических проблем и путей их решения;</w:t>
      </w:r>
    </w:p>
    <w:p w:rsidR="005862B3" w:rsidRPr="00914FE7" w:rsidRDefault="005862B3" w:rsidP="0058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формулировать собственную позицию по отношению к информации экологической тематики, получаемой из разных источников.</w:t>
      </w:r>
    </w:p>
    <w:p w:rsidR="00914FE7" w:rsidRDefault="00914FE7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615B" w:rsidRDefault="006D4E08" w:rsidP="000F42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DB4AE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В </w:t>
      </w:r>
      <w:r w:rsidR="00914FE7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р</w:t>
      </w:r>
      <w:r w:rsidR="00776B8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езультате изучения экологии в 11</w:t>
      </w:r>
      <w:r w:rsidRPr="00DB4AE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классе</w:t>
      </w:r>
    </w:p>
    <w:p w:rsidR="00576C70" w:rsidRPr="00576C70" w:rsidRDefault="00576C70" w:rsidP="000F42C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57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научится: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понятие «экологическая культура» для объяснения экологических связей в системе «человек–общество–природа» и достижения устойчиво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развития общества и природы;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разумные потребности человека при использовании продуктов и товаров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людьми, сообществами;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влияние социально-экономических процессов на состояние природной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DDD" w:rsidRDefault="00B15193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D5DDD"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последствия нерационального использования энергоресурсов; 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 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 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различные ситуации с точки зрения наступления случая экологического правонарушения;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оценивать опасность отходов для окружающей среды и предлагать способы сокращения и утилизации отходов в конкретных ситуациях; 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извлекать и анал</w:t>
      </w:r>
      <w:r w:rsidR="00B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изировать информацию различных ресурсов</w:t>
      </w: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 </w:t>
      </w:r>
    </w:p>
    <w:p w:rsid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причины, приводящие к возникновению локальных, региональных и глобальных экологических проблем.</w:t>
      </w:r>
    </w:p>
    <w:p w:rsidR="00CD5DDD" w:rsidRPr="00CD5DDD" w:rsidRDefault="00CD5DDD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70" w:rsidRPr="00576C70" w:rsidRDefault="00576C70" w:rsidP="000F42C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</w:t>
      </w:r>
      <w:r w:rsidR="00753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7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зучения курса экологии ученик 11</w:t>
      </w:r>
      <w:r w:rsidRPr="0057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 получит возможность научиться:</w:t>
      </w:r>
    </w:p>
    <w:p w:rsidR="00CD5DDD" w:rsidRPr="00CD5DDD" w:rsidRDefault="00CD5DDD" w:rsidP="00CD5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экологические последствия хозяйственной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человека в разных сферах деятельности;</w:t>
      </w:r>
    </w:p>
    <w:p w:rsidR="00CD5DDD" w:rsidRPr="00CD5DDD" w:rsidRDefault="00CD5DDD" w:rsidP="00CD5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прогнозировать экологические последствия деятельности человека в конкретной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ситуации;</w:t>
      </w:r>
    </w:p>
    <w:p w:rsidR="00CD5DDD" w:rsidRPr="00CD5DDD" w:rsidRDefault="00CD5DDD" w:rsidP="00CD5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моделировать поля концентрации загрязняющих веще</w:t>
      </w:r>
      <w:proofErr w:type="gramStart"/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бытовых объектов;</w:t>
      </w:r>
    </w:p>
    <w:p w:rsidR="00CD5DDD" w:rsidRPr="00CD5DDD" w:rsidRDefault="00CD5DDD" w:rsidP="00CD5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разрабатывать меры, предотвращающие экологические правонарушения;</w:t>
      </w:r>
    </w:p>
    <w:p w:rsidR="00854537" w:rsidRDefault="00CD5DDD" w:rsidP="00CD5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учебный проект, связанный с экологической безопасностью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среды, здоровьем и экологическим просвещением людей.</w:t>
      </w:r>
    </w:p>
    <w:p w:rsidR="00CD5DDD" w:rsidRDefault="00CD5DDD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537" w:rsidRPr="00854537" w:rsidRDefault="00854537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на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="0077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«Экология» в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отведено 34</w:t>
      </w:r>
      <w:r w:rsidR="0077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расчета 1</w:t>
      </w:r>
      <w:r w:rsidR="0077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7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77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обучающихся</w:t>
      </w: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537" w:rsidRPr="00854537" w:rsidRDefault="00854537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определения степени освоения учащимися системы предметных и </w:t>
      </w:r>
      <w:proofErr w:type="spellStart"/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в течение учебного года осу</w:t>
      </w: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текущий контроль успеваемости. Текущий контроль проводится в следующих формах: письменная форма контроля: создание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дактирование электронных документов, создание графических схем, выполнение стандартизованных тестов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р.; устная форма контроля: защи</w:t>
      </w: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учебных проектов, выступления с сообщениями по определенной теме и др.</w:t>
      </w:r>
    </w:p>
    <w:p w:rsidR="00854537" w:rsidRDefault="00854537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 степени освоения учебного материала за учебный го</w:t>
      </w:r>
      <w:r w:rsidR="0091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проводится контрольная работа. </w:t>
      </w:r>
    </w:p>
    <w:p w:rsidR="00E30D72" w:rsidRDefault="00E30D72" w:rsidP="000F4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E0" w:rsidRPr="00B03AE0" w:rsidRDefault="00B03AE0" w:rsidP="00B0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06C" w:rsidRDefault="006A406C" w:rsidP="00B0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406C" w:rsidSect="006A406C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B03AE0" w:rsidRPr="00B03AE0" w:rsidRDefault="00B03AE0" w:rsidP="00B0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r w:rsidRPr="00B0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тематический план. 11 класс (1 час)                                                    </w:t>
      </w:r>
      <w:r w:rsidR="00AB2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Учитель: Алферова А.Ю</w:t>
      </w:r>
      <w:r w:rsidRPr="00B0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5151"/>
        <w:gridCol w:w="892"/>
        <w:gridCol w:w="729"/>
        <w:gridCol w:w="1324"/>
        <w:gridCol w:w="5889"/>
      </w:tblGrid>
      <w:tr w:rsidR="00996190" w:rsidRPr="00B03AE0" w:rsidTr="00443839">
        <w:tc>
          <w:tcPr>
            <w:tcW w:w="801" w:type="dxa"/>
            <w:vMerge w:val="restart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51" w:type="dxa"/>
            <w:vMerge w:val="restart"/>
          </w:tcPr>
          <w:p w:rsidR="00996190" w:rsidRPr="00B03AE0" w:rsidRDefault="00996190" w:rsidP="00B0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996190" w:rsidRDefault="00996190" w:rsidP="00DC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89" w:type="dxa"/>
            <w:vMerge w:val="restart"/>
          </w:tcPr>
          <w:p w:rsidR="00996190" w:rsidRPr="00B03AE0" w:rsidRDefault="00996190" w:rsidP="00B0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9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96190" w:rsidRPr="00B03AE0" w:rsidTr="00443839"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506728" w:rsidRDefault="00996190" w:rsidP="00DC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Default="00996190" w:rsidP="00DC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Default="00996190" w:rsidP="00DC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996190" w:rsidRDefault="00996190" w:rsidP="00DC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889" w:type="dxa"/>
            <w:vMerge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shd w:val="pct15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shd w:val="pct15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. Экологические связи человека</w:t>
            </w:r>
          </w:p>
        </w:tc>
        <w:tc>
          <w:tcPr>
            <w:tcW w:w="892" w:type="dxa"/>
            <w:shd w:val="pct15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pct15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pct15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  <w:shd w:val="pct15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Человек как биосоциальный вид.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Особенности пищевых и информационных связей человека</w:t>
            </w:r>
            <w:proofErr w:type="gramStart"/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спользование орудий и энергии.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История развития экологических связей человека.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Экологические кр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>изисы в истории цивилизации.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https://resh.edu.ru/subject/lesson/5945/start/32222/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shd w:val="pct15" w:color="auto" w:fill="auto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Экологическая демография</w:t>
            </w:r>
          </w:p>
        </w:tc>
        <w:tc>
          <w:tcPr>
            <w:tcW w:w="892" w:type="dxa"/>
            <w:shd w:val="pct15" w:color="auto" w:fill="auto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Социально-экологические особенности демографии человечества.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Рост численности человечества.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Социально-географические особенности демографии человека.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Демографические перспективы.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shd w:val="pct15" w:color="auto" w:fill="auto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Тема 3. Экологические проблемы и их решения.</w:t>
            </w:r>
          </w:p>
        </w:tc>
        <w:tc>
          <w:tcPr>
            <w:tcW w:w="892" w:type="dxa"/>
            <w:shd w:val="pct15" w:color="auto" w:fill="auto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  <w:shd w:val="pct15" w:color="auto" w:fill="auto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охраны природы.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51" w:type="dxa"/>
          </w:tcPr>
          <w:p w:rsidR="00996190" w:rsidRPr="00B03AE0" w:rsidRDefault="00BC41F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shd w:val="clear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51" w:type="dxa"/>
            <w:shd w:val="clear" w:color="auto" w:fill="FFFFFF" w:themeFill="background1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атмосферы.</w:t>
            </w:r>
          </w:p>
        </w:tc>
        <w:tc>
          <w:tcPr>
            <w:tcW w:w="892" w:type="dxa"/>
            <w:shd w:val="clear" w:color="auto" w:fill="FFFFFF" w:themeFill="background1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FFFFFF" w:themeFill="background1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shd w:val="clear" w:color="auto" w:fill="FFFFFF" w:themeFill="background1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https://resh.edu.ru/subject/lesson/5915/start/11775/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водных ресурсов.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https://resh.edu.ru/subject/lesson/4978/start/12309/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недр.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https://resh.edu.ru/subject/lesson/5916/start/11922/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51" w:type="dxa"/>
            <w:shd w:val="clear" w:color="auto" w:fill="auto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Почвенные ресурсы. Их использование и охрана.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https://resh.edu.ru/subject/lesson/5916/start/11922/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охрана растительности.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https://resh.edu.ru/subject/lesson/3606/start/67577/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проверочная работа.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и охрана 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Красной Книги ХМАО.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Экология и здоровье.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shd w:val="clear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51" w:type="dxa"/>
            <w:shd w:val="clear" w:color="auto" w:fill="FFFFFF" w:themeFill="background1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Ресурсосбережение, как образ 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>жизни современного человека.</w:t>
            </w:r>
          </w:p>
        </w:tc>
        <w:tc>
          <w:tcPr>
            <w:tcW w:w="892" w:type="dxa"/>
            <w:shd w:val="clear" w:color="auto" w:fill="FFFFFF" w:themeFill="background1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FFFFFF" w:themeFill="background1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shd w:val="clear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>и альтернативная энергетика.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От экологических кризисов и катастроф к устойчивому развитию.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F05BF4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https://resh.edu.ru/subject/lesson/3565/start/67290/</w:t>
              </w:r>
            </w:hyperlink>
            <w:r w:rsidR="00F0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сотрудничество в 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сохранении окружающей среды. 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мониторинг. 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  <w:shd w:val="clear" w:color="auto" w:fill="FFFFFF" w:themeFill="background1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51" w:type="dxa"/>
            <w:shd w:val="clear" w:color="auto" w:fill="FFFFFF" w:themeFill="background1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принципов экологического мо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 xml:space="preserve">ниторинга в своей местности. </w:t>
            </w:r>
          </w:p>
        </w:tc>
        <w:tc>
          <w:tcPr>
            <w:tcW w:w="892" w:type="dxa"/>
            <w:shd w:val="clear" w:color="auto" w:fill="FFFFFF" w:themeFill="background1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FFFFFF" w:themeFill="background1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9" w:type="dxa"/>
            <w:shd w:val="clear" w:color="auto" w:fill="FFFFFF" w:themeFill="background1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F05BF4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https://resh.edu.ru/subject/lesson/5925/start/35272/</w:t>
              </w:r>
            </w:hyperlink>
            <w:r w:rsidR="00F0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Тренинг по социально-экологическому проектиров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 xml:space="preserve">анию «Учимся проектировать». 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F05BF4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https://resh.edu.ru/subject/lesson/5924/start/79093/</w:t>
              </w:r>
            </w:hyperlink>
            <w:r w:rsidR="00F0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актуальных проблем своей местности средствами экологического 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51" w:type="dxa"/>
          </w:tcPr>
          <w:p w:rsidR="00996190" w:rsidRPr="00B03AE0" w:rsidRDefault="00BC41F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Глобализация. 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https://resh.edu.ru/subject/lesson/4857/start/67182/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BC41F0">
              <w:rPr>
                <w:rFonts w:ascii="Times New Roman" w:hAnsi="Times New Roman" w:cs="Times New Roman"/>
                <w:sz w:val="24"/>
                <w:szCs w:val="24"/>
              </w:rPr>
              <w:t xml:space="preserve">цепция устойчивого развития. 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6A406C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443839" w:rsidRPr="00F936E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https://resh.edu.ru/subject/lesson/3565/start/67290/</w:t>
              </w:r>
            </w:hyperlink>
            <w:r w:rsidR="0044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190" w:rsidRPr="00B03AE0" w:rsidTr="00443839">
        <w:tc>
          <w:tcPr>
            <w:tcW w:w="801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51" w:type="dxa"/>
          </w:tcPr>
          <w:p w:rsidR="00996190" w:rsidRPr="00B03AE0" w:rsidRDefault="0099619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рефератов.</w:t>
            </w:r>
          </w:p>
        </w:tc>
        <w:tc>
          <w:tcPr>
            <w:tcW w:w="892" w:type="dxa"/>
          </w:tcPr>
          <w:p w:rsidR="00996190" w:rsidRPr="00A95B95" w:rsidRDefault="0099619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9619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996190" w:rsidRPr="00B03AE0" w:rsidRDefault="0099619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1F0" w:rsidRPr="00B03AE0" w:rsidTr="00443839">
        <w:tc>
          <w:tcPr>
            <w:tcW w:w="801" w:type="dxa"/>
          </w:tcPr>
          <w:p w:rsidR="00BC41F0" w:rsidRPr="00B03AE0" w:rsidRDefault="00BC41F0" w:rsidP="00DC4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51" w:type="dxa"/>
          </w:tcPr>
          <w:p w:rsidR="00BC41F0" w:rsidRPr="00B03AE0" w:rsidRDefault="00BC41F0" w:rsidP="00DC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рефератов.</w:t>
            </w:r>
          </w:p>
        </w:tc>
        <w:tc>
          <w:tcPr>
            <w:tcW w:w="892" w:type="dxa"/>
          </w:tcPr>
          <w:p w:rsidR="00BC41F0" w:rsidRPr="00A95B95" w:rsidRDefault="00BC41F0" w:rsidP="00DC4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C41F0" w:rsidRPr="00B03AE0" w:rsidRDefault="00BC41F0" w:rsidP="00DC4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BC41F0" w:rsidRPr="00B03AE0" w:rsidRDefault="00BC41F0" w:rsidP="00DC4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BC41F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1F0" w:rsidRPr="00B03AE0" w:rsidTr="00443839">
        <w:tc>
          <w:tcPr>
            <w:tcW w:w="801" w:type="dxa"/>
          </w:tcPr>
          <w:p w:rsidR="00BC41F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51" w:type="dxa"/>
          </w:tcPr>
          <w:p w:rsidR="00BC41F0" w:rsidRPr="00B03AE0" w:rsidRDefault="00BC41F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Защита рефератов.</w:t>
            </w:r>
            <w:r w:rsidRPr="00B03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Повторение курса «Экология» 11 класс.</w:t>
            </w:r>
          </w:p>
        </w:tc>
        <w:tc>
          <w:tcPr>
            <w:tcW w:w="892" w:type="dxa"/>
          </w:tcPr>
          <w:p w:rsidR="00BC41F0" w:rsidRPr="00A95B95" w:rsidRDefault="00BC41F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C41F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BC41F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9" w:type="dxa"/>
          </w:tcPr>
          <w:p w:rsidR="00BC41F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1F0" w:rsidRPr="00B03AE0" w:rsidTr="00443839">
        <w:tc>
          <w:tcPr>
            <w:tcW w:w="801" w:type="dxa"/>
          </w:tcPr>
          <w:p w:rsidR="00BC41F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BC41F0" w:rsidRPr="00B03AE0" w:rsidRDefault="00BC41F0" w:rsidP="00B0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BC41F0" w:rsidRDefault="00BC41F0" w:rsidP="00E9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9" w:type="dxa"/>
          </w:tcPr>
          <w:p w:rsidR="00BC41F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C41F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BC41F0" w:rsidRPr="00B03AE0" w:rsidRDefault="00BC41F0" w:rsidP="00B0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AE0" w:rsidRPr="00B03AE0" w:rsidRDefault="00B03AE0" w:rsidP="00B0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D27E0E" w:rsidRDefault="00D27E0E" w:rsidP="00A81F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27E0E" w:rsidSect="006A406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27E0E" w:rsidRPr="00D27E0E" w:rsidRDefault="00D27E0E" w:rsidP="00D27E0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D27E0E" w:rsidRPr="00D27E0E" w:rsidRDefault="00D27E0E" w:rsidP="00D27E0E">
      <w:pPr>
        <w:spacing w:line="348" w:lineRule="auto"/>
        <w:ind w:left="260" w:firstLine="701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ПАКЕТ ОЦЕНОЧНЫХ МАТЕРИАЛОВ И КРИТЕРИИ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 ПО ПРЕДМЕТУ «ЭКОЛОГИЯ</w:t>
      </w:r>
      <w:r w:rsidRPr="00D27E0E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D27E0E" w:rsidRPr="00D27E0E" w:rsidRDefault="00D27E0E" w:rsidP="00D27E0E">
      <w:pPr>
        <w:spacing w:line="256" w:lineRule="auto"/>
        <w:ind w:left="980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измерительные материалы</w:t>
      </w:r>
    </w:p>
    <w:p w:rsidR="00D27E0E" w:rsidRPr="00D27E0E" w:rsidRDefault="00D27E0E" w:rsidP="00D27E0E">
      <w:pPr>
        <w:numPr>
          <w:ilvl w:val="0"/>
          <w:numId w:val="45"/>
        </w:numPr>
        <w:tabs>
          <w:tab w:val="left" w:pos="1203"/>
        </w:tabs>
        <w:spacing w:after="0" w:line="240" w:lineRule="auto"/>
        <w:ind w:left="260" w:firstLine="710"/>
        <w:jc w:val="both"/>
        <w:rPr>
          <w:rFonts w:ascii="Calibri" w:eastAsia="Times New Roman" w:hAnsi="Calibri" w:cs="Times New Roman"/>
          <w:sz w:val="24"/>
          <w:szCs w:val="24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 xml:space="preserve">данном разделе представляются контрольно-измерительные материалы, которые используются для определения уровня достижения обучающимися планируемых </w:t>
      </w:r>
      <w:proofErr w:type="spellStart"/>
      <w:r w:rsidRPr="00D27E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27E0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в рамках организации текущего контроля успеваемости и промежуточной аттестации.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284" w:firstLine="709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При организации текущего контроля успеваемости обучающихся следует учитывать требования ФГОС ООО к системе оценки достижения планируемых  результатов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ООП,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которая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должна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предусматривать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</w:t>
      </w:r>
      <w:r w:rsidRPr="00D27E0E">
        <w:rPr>
          <w:rFonts w:ascii="Times New Roman" w:eastAsia="Times New Roman" w:hAnsi="Times New Roman" w:cs="Times New Roman"/>
          <w:sz w:val="23"/>
          <w:szCs w:val="23"/>
        </w:rPr>
        <w:t xml:space="preserve">разнообразных 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>методов и форм, взаимно дополняющих друг друга (стандартизированные письменные и устные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работы,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прое</w:t>
      </w:r>
      <w:r w:rsidR="00A075E8">
        <w:rPr>
          <w:rFonts w:ascii="Times New Roman" w:eastAsia="Times New Roman" w:hAnsi="Times New Roman" w:cs="Times New Roman"/>
          <w:sz w:val="24"/>
          <w:szCs w:val="24"/>
        </w:rPr>
        <w:t>кты, практически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работы,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ab/>
        <w:t>творческие</w:t>
      </w:r>
      <w:r w:rsidRPr="00D27E0E">
        <w:rPr>
          <w:rFonts w:ascii="Calibri" w:eastAsia="Calibri" w:hAnsi="Calibri" w:cs="Times New Roman"/>
          <w:sz w:val="20"/>
          <w:szCs w:val="20"/>
        </w:rPr>
        <w:tab/>
      </w:r>
      <w:r w:rsidRPr="00D27E0E">
        <w:rPr>
          <w:rFonts w:ascii="Times New Roman" w:eastAsia="Times New Roman" w:hAnsi="Times New Roman" w:cs="Times New Roman"/>
          <w:sz w:val="23"/>
          <w:szCs w:val="23"/>
        </w:rPr>
        <w:t xml:space="preserve">работы, 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>самоанализ и самооценка, наблюдение, испытания и иное).</w:t>
      </w:r>
    </w:p>
    <w:p w:rsidR="00D27E0E" w:rsidRPr="00D27E0E" w:rsidRDefault="00D27E0E" w:rsidP="00D27E0E">
      <w:pPr>
        <w:spacing w:after="0" w:line="240" w:lineRule="auto"/>
        <w:ind w:left="2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</w:t>
      </w:r>
      <w:r w:rsidR="00A075E8">
        <w:rPr>
          <w:rFonts w:ascii="Times New Roman" w:eastAsia="Times New Roman" w:hAnsi="Times New Roman" w:cs="Times New Roman"/>
          <w:sz w:val="24"/>
          <w:szCs w:val="24"/>
        </w:rPr>
        <w:t>ных особенностей курса «Экология</w:t>
      </w:r>
      <w:r w:rsidRPr="00D27E0E">
        <w:rPr>
          <w:rFonts w:ascii="Times New Roman" w:eastAsia="Times New Roman" w:hAnsi="Times New Roman" w:cs="Times New Roman"/>
          <w:sz w:val="24"/>
          <w:szCs w:val="24"/>
        </w:rPr>
        <w:t>. 10 класс».</w:t>
      </w:r>
    </w:p>
    <w:p w:rsidR="00D27E0E" w:rsidRPr="00D27E0E" w:rsidRDefault="00D27E0E" w:rsidP="00D27E0E">
      <w:pPr>
        <w:spacing w:after="0" w:line="240" w:lineRule="auto"/>
        <w:ind w:left="260" w:right="2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 xml:space="preserve">Перечень оценочных процедур должен быть оптимальным и достаточным для определения уровня достижения обучающимися предметных и </w:t>
      </w:r>
      <w:proofErr w:type="spellStart"/>
      <w:r w:rsidRPr="00D27E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27E0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оценивания.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980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Предложенные типы и примеры заданий: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2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— ориентируют учителя в диапазоне контрольных измерительных материалов по курсу, помогают разнообразить задания тренировочного, контрольного и дополнительного модулей, как интерактивного видео-урока, так и традиционного урока в рамках классно-урочной системы;</w:t>
      </w:r>
    </w:p>
    <w:p w:rsidR="00D27E0E" w:rsidRPr="00D27E0E" w:rsidRDefault="00D27E0E" w:rsidP="00D27E0E">
      <w:pPr>
        <w:spacing w:after="0" w:line="240" w:lineRule="auto"/>
        <w:ind w:left="260" w:right="2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— учитывают возможности усвоения материала, с точки зрения его дифференциации для различных категорий обучающихся, разного уровня изучения предмета, возрастных особенностей младших школьников, а также мотивационного и психоэмоционального компонентов уроков;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2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— позволяют отрабатывать навыки, закреплять полученные знания и контролировать результаты обучения, как в ходе каждого урока, так и в рамках итогового урока по материалу раздела.</w:t>
      </w:r>
    </w:p>
    <w:p w:rsidR="00D27E0E" w:rsidRPr="00D27E0E" w:rsidRDefault="00D27E0E" w:rsidP="00D27E0E">
      <w:pPr>
        <w:spacing w:after="0" w:line="240" w:lineRule="auto"/>
        <w:ind w:left="260" w:right="8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Контрольные и тренировочные работы должны быть адаптированы к единому государственному экзамену.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260" w:right="8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Контрольный модуль (хронометраж до 5 минут) должен включать контрольные задания для самостоятельной работы по уроку (не менее 3 типов в составе не менее 3 заданий с оценкой результатов). Каждое задание должно иметь не менее 2 вариантов, при повторном прохождении учащимся контрольного модуля вариант задания должно меняться.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260" w:right="8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Задания могут оцениваться как 1 баллом, так и большим количеством в зависимости от уровня сложности и от количества выбранных ответов, от типа задания.</w:t>
      </w:r>
    </w:p>
    <w:p w:rsidR="00D27E0E" w:rsidRPr="00D27E0E" w:rsidRDefault="00D27E0E" w:rsidP="00D27E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D27E0E">
        <w:rPr>
          <w:rFonts w:ascii="Times New Roman" w:eastAsia="Times New Roman" w:hAnsi="Times New Roman" w:cs="Times New Roman"/>
          <w:sz w:val="24"/>
          <w:szCs w:val="24"/>
        </w:rPr>
        <w:t>Типы тренажеров и контрольных заданий представлены в таблице.</w:t>
      </w:r>
    </w:p>
    <w:p w:rsidR="00D27E0E" w:rsidRPr="00D27E0E" w:rsidRDefault="00D27E0E" w:rsidP="00D27E0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980" w:type="dxa"/>
        <w:tblLook w:val="04A0" w:firstRow="1" w:lastRow="0" w:firstColumn="1" w:lastColumn="0" w:noHBand="0" w:noVBand="1"/>
      </w:tblPr>
      <w:tblGrid>
        <w:gridCol w:w="732"/>
        <w:gridCol w:w="3108"/>
        <w:gridCol w:w="5742"/>
      </w:tblGrid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Единичный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множественный выбор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обучающийся  должен  выбрать  один  или  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несколько правильных ответов из предложенных вариантов. Ответ может  содержать  текст  (с  формулами),  формулы,</w:t>
            </w:r>
          </w:p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или текст с изображением.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Выбор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элемента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 выпадающего списка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этого задания ученику предлагается заполнить пропуски в тексте, выбрав один из   вариантов   ответов,   представленных   в   виде выпадающего   списка.   Задание   содержит   только текстовую информацию и формулы.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соответствий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между</w:t>
            </w:r>
          </w:p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элементами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двух множеств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Попарное  соединение  объектов,  расположенных   в столбик.  Задание  представляет  собой  блоки  текста  и иллюстрации,  расположенные  в  два  столбца.  Может включать  блоки,  не  содержащие  правильного  ответа. Обучающийся, устанавливает соответствия.   Соединяются   объекты   в   соседних столбцах.  Столбец  может  иметь  заголовок.  Вариант ответа может содержать текст, формулу, изображение или изображение с подписью.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 подписей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изображениям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может быть представлено двумя способами: - одно  общее  изображение,  на  котором  ученику нужно </w:t>
            </w:r>
            <w:proofErr w:type="gramStart"/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надписи</w:t>
            </w:r>
            <w:proofErr w:type="gramEnd"/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; - отдельные самостоятельные изображения, к которым ученику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необходимо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подобрать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подписи.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Подстановка элементов в пропуски в тексте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задания на вставку элементов в текст  учащемуся  предлагается  разместить предложенные варианты ответов в пропуски в тексте.</w:t>
            </w:r>
          </w:p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Содержит    только    текстовую    информацию.   </w:t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Подстановка элементов в пропуски в таблице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При  выполнении  задания  на  вставку  элементов  в таблицу   учащемуся   предлагается разместить    предложенные    варианты    ответов    в незаполненные  ячейки  таблицы  может  содержать  как текстовую информацию, формулы, так и изображения.</w:t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  выполнении   данного   задания   школьнику предлагается занести ответы на предложенные вопросы </w:t>
            </w:r>
            <w:proofErr w:type="spellStart"/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впустыеячейки</w:t>
            </w:r>
            <w:proofErr w:type="spellEnd"/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кроссворда. Ввод ответов осуществляется    с    помощью    подстановки    букв.</w:t>
            </w:r>
          </w:p>
        </w:tc>
      </w:tr>
      <w:tr w:rsidR="00D27E0E" w:rsidRPr="00D27E0E" w:rsidTr="00D27E0E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последовательности</w:t>
            </w:r>
          </w:p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0E" w:rsidRPr="00D27E0E" w:rsidRDefault="00D27E0E" w:rsidP="00D2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элементов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порядку.</w:t>
            </w:r>
            <w:r w:rsidRPr="00D27E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Задание представляет элементы, расположенные друг за другом</w:t>
            </w:r>
          </w:p>
        </w:tc>
      </w:tr>
    </w:tbl>
    <w:p w:rsidR="00D27E0E" w:rsidRPr="00D27E0E" w:rsidRDefault="00D27E0E" w:rsidP="00D27E0E">
      <w:pPr>
        <w:spacing w:after="0" w:line="240" w:lineRule="auto"/>
        <w:ind w:left="980"/>
        <w:rPr>
          <w:rFonts w:ascii="Calibri" w:eastAsia="Calibri" w:hAnsi="Calibri" w:cs="Times New Roman"/>
          <w:sz w:val="20"/>
          <w:szCs w:val="20"/>
        </w:rPr>
      </w:pPr>
    </w:p>
    <w:p w:rsidR="00D27E0E" w:rsidRPr="00D27E0E" w:rsidRDefault="00D27E0E" w:rsidP="00D27E0E">
      <w:pPr>
        <w:spacing w:after="0" w:line="355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вида заданий предусмотрены дифференцированные задания для различных категорий школьников как минимум трех вариантов: сложного (А), средней сложности (Б) и легкого (В). Для задания типа 1 приведен пример таких заданий. Дифференцированный подход должен соблюдаться и для других типов заданий.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оценки знаний и ум</w:t>
      </w:r>
      <w:r w:rsidR="00A075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по учебному курсу «Экология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условиях дистанционного обучения используются различные письменные работы, которые не требуют 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развернутого ответа с большими затратами времени, а также самостоятельные практические работы с картами, приборами, моделями, лабораторным оборудованием. Форма контрольных измерительных материалов должна коррелировать с актуальной формой контрольных измерительных материалов, используемых в рамках итоговой аттестации по биологии в рамках единого государственного экзамена.</w:t>
      </w:r>
    </w:p>
    <w:p w:rsidR="00D27E0E" w:rsidRPr="00D27E0E" w:rsidRDefault="00D27E0E" w:rsidP="00D27E0E">
      <w:pPr>
        <w:spacing w:after="0" w:line="355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27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письменной проверке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по предмету используются такие контрольные работы, которые не требуют полного, обстоятельного письменного ответа. Все задания целесообразно дифференцировать по уровням сложности (базовый, повышенный и высокий), что позволит обучающимся выполнять их с учетом своих индивидуальных особенностей.</w:t>
      </w:r>
    </w:p>
    <w:p w:rsidR="00D27E0E" w:rsidRPr="00D27E0E" w:rsidRDefault="00D27E0E" w:rsidP="00D27E0E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E0E" w:rsidRPr="00D27E0E" w:rsidRDefault="00D27E0E" w:rsidP="00D27E0E">
      <w:pPr>
        <w:spacing w:after="0" w:line="355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Специфической формой контроля является </w:t>
      </w:r>
      <w:r w:rsidRPr="00D27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приборами,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лабораторным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оборудованием, моделями. 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этих проверочных работ:</w:t>
      </w:r>
      <w:r w:rsidRPr="00D27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</w:t>
      </w:r>
      <w:r w:rsidRPr="00D27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умений школьников работать с оборудованием и проводить экспериментальные исследования и описания в условиях виртуальной лаборатории, планировать наблюдение или опыт, вести самостоятельно практическую работу.</w:t>
      </w:r>
    </w:p>
    <w:p w:rsidR="00D27E0E" w:rsidRPr="00D27E0E" w:rsidRDefault="00D27E0E" w:rsidP="00D27E0E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E0E" w:rsidRPr="00D27E0E" w:rsidRDefault="00D27E0E" w:rsidP="00D27E0E">
      <w:pPr>
        <w:spacing w:after="0" w:line="355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может считаться выполненным, если записанный/выбранный ответ совпадает с верным ответом. Задания могут оцениваться как 1 баллом, так и большим количеством в зависимости от уровня сложности задания, от количества введенных/выбранных ответов, от типа задания.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оценок за все виды проверочных работ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уровень выполнения требований значительно выше удовлетворительного: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 ошибок,  как  по  текущему,  так  и  по  предыдущему  учебному материалу;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более одного недочета.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– уровень выполнения требований выше удовлетворительного: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2-3 ошибок или 4-6 недочетов по текущему учебному материалу;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более 2 ошибок или 4 недочетов по пройденному материалу;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нерациональных приемов решения учебной задачи.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– достаточный минимальный уровень выполнения требований, предъявляемых к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конкретной работе: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более 4-6 ошибок или 10 недочетов по текущему учебному материалу;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 более  3-5  ошибок или  не  более  8  недочетов  по  пройденному учебному материалу.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 уровень выполнения требований ниже удовлетворительного: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более 6 ошибок или 10 недочетов по текущему материалу;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более 5 ошибок или более 8 недочетов по пройденному материалу.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E0E" w:rsidRPr="00D27E0E" w:rsidRDefault="00D27E0E" w:rsidP="00D27E0E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0E" w:rsidRPr="00E36EE9" w:rsidRDefault="00D27E0E" w:rsidP="00A81F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3DB" w:rsidRDefault="009C03DB" w:rsidP="00914FE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sectPr w:rsidR="009C03DB" w:rsidSect="006A406C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C9"/>
    <w:multiLevelType w:val="hybridMultilevel"/>
    <w:tmpl w:val="CAFA8DE0"/>
    <w:lvl w:ilvl="0" w:tplc="4770F48E">
      <w:start w:val="1"/>
      <w:numFmt w:val="bullet"/>
      <w:lvlText w:val="В"/>
      <w:lvlJc w:val="left"/>
      <w:pPr>
        <w:ind w:left="0" w:firstLine="0"/>
      </w:pPr>
    </w:lvl>
    <w:lvl w:ilvl="1" w:tplc="73065158">
      <w:numFmt w:val="decimal"/>
      <w:lvlText w:val=""/>
      <w:lvlJc w:val="left"/>
      <w:pPr>
        <w:ind w:left="0" w:firstLine="0"/>
      </w:pPr>
    </w:lvl>
    <w:lvl w:ilvl="2" w:tplc="2D30D4C2">
      <w:numFmt w:val="decimal"/>
      <w:lvlText w:val=""/>
      <w:lvlJc w:val="left"/>
      <w:pPr>
        <w:ind w:left="0" w:firstLine="0"/>
      </w:pPr>
    </w:lvl>
    <w:lvl w:ilvl="3" w:tplc="93B06776">
      <w:numFmt w:val="decimal"/>
      <w:lvlText w:val=""/>
      <w:lvlJc w:val="left"/>
      <w:pPr>
        <w:ind w:left="0" w:firstLine="0"/>
      </w:pPr>
    </w:lvl>
    <w:lvl w:ilvl="4" w:tplc="A328CA3C">
      <w:numFmt w:val="decimal"/>
      <w:lvlText w:val=""/>
      <w:lvlJc w:val="left"/>
      <w:pPr>
        <w:ind w:left="0" w:firstLine="0"/>
      </w:pPr>
    </w:lvl>
    <w:lvl w:ilvl="5" w:tplc="19342F72">
      <w:numFmt w:val="decimal"/>
      <w:lvlText w:val=""/>
      <w:lvlJc w:val="left"/>
      <w:pPr>
        <w:ind w:left="0" w:firstLine="0"/>
      </w:pPr>
    </w:lvl>
    <w:lvl w:ilvl="6" w:tplc="8D765894">
      <w:numFmt w:val="decimal"/>
      <w:lvlText w:val=""/>
      <w:lvlJc w:val="left"/>
      <w:pPr>
        <w:ind w:left="0" w:firstLine="0"/>
      </w:pPr>
    </w:lvl>
    <w:lvl w:ilvl="7" w:tplc="A1F239B8">
      <w:numFmt w:val="decimal"/>
      <w:lvlText w:val=""/>
      <w:lvlJc w:val="left"/>
      <w:pPr>
        <w:ind w:left="0" w:firstLine="0"/>
      </w:pPr>
    </w:lvl>
    <w:lvl w:ilvl="8" w:tplc="BC06E842">
      <w:numFmt w:val="decimal"/>
      <w:lvlText w:val=""/>
      <w:lvlJc w:val="left"/>
      <w:pPr>
        <w:ind w:left="0" w:firstLine="0"/>
      </w:pPr>
    </w:lvl>
  </w:abstractNum>
  <w:abstractNum w:abstractNumId="1">
    <w:nsid w:val="0DA352F0"/>
    <w:multiLevelType w:val="hybridMultilevel"/>
    <w:tmpl w:val="5BF4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57D"/>
    <w:multiLevelType w:val="hybridMultilevel"/>
    <w:tmpl w:val="AC3AC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05CDC"/>
    <w:multiLevelType w:val="hybridMultilevel"/>
    <w:tmpl w:val="5F54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2840"/>
    <w:multiLevelType w:val="hybridMultilevel"/>
    <w:tmpl w:val="A5CA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6B8"/>
    <w:multiLevelType w:val="hybridMultilevel"/>
    <w:tmpl w:val="E15890B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3B5A13"/>
    <w:multiLevelType w:val="hybridMultilevel"/>
    <w:tmpl w:val="114A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3425"/>
    <w:multiLevelType w:val="hybridMultilevel"/>
    <w:tmpl w:val="D49A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46E4BCA"/>
    <w:multiLevelType w:val="hybridMultilevel"/>
    <w:tmpl w:val="8C62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E078D"/>
    <w:multiLevelType w:val="hybridMultilevel"/>
    <w:tmpl w:val="B500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65319"/>
    <w:multiLevelType w:val="multilevel"/>
    <w:tmpl w:val="15BA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54F6B"/>
    <w:multiLevelType w:val="hybridMultilevel"/>
    <w:tmpl w:val="3A288C2E"/>
    <w:lvl w:ilvl="0" w:tplc="B0846D6A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EE2A7B"/>
    <w:multiLevelType w:val="hybridMultilevel"/>
    <w:tmpl w:val="516C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865C6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767A7"/>
    <w:multiLevelType w:val="hybridMultilevel"/>
    <w:tmpl w:val="78302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E7C02B2"/>
    <w:multiLevelType w:val="hybridMultilevel"/>
    <w:tmpl w:val="D794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52993"/>
    <w:multiLevelType w:val="hybridMultilevel"/>
    <w:tmpl w:val="622E0EB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7">
    <w:nsid w:val="32385D46"/>
    <w:multiLevelType w:val="hybridMultilevel"/>
    <w:tmpl w:val="1D56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A762E"/>
    <w:multiLevelType w:val="hybridMultilevel"/>
    <w:tmpl w:val="A1745024"/>
    <w:lvl w:ilvl="0" w:tplc="38429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741164"/>
    <w:multiLevelType w:val="hybridMultilevel"/>
    <w:tmpl w:val="AA7E2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F47D2"/>
    <w:multiLevelType w:val="hybridMultilevel"/>
    <w:tmpl w:val="EFE4B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3638A1"/>
    <w:multiLevelType w:val="hybridMultilevel"/>
    <w:tmpl w:val="3CB4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82C04"/>
    <w:multiLevelType w:val="hybridMultilevel"/>
    <w:tmpl w:val="95568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6F5597"/>
    <w:multiLevelType w:val="multilevel"/>
    <w:tmpl w:val="15BA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2792C"/>
    <w:multiLevelType w:val="hybridMultilevel"/>
    <w:tmpl w:val="DB027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2152E8"/>
    <w:multiLevelType w:val="hybridMultilevel"/>
    <w:tmpl w:val="E158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87044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70BA8"/>
    <w:multiLevelType w:val="hybridMultilevel"/>
    <w:tmpl w:val="D794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7156C"/>
    <w:multiLevelType w:val="hybridMultilevel"/>
    <w:tmpl w:val="D794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050F4"/>
    <w:multiLevelType w:val="hybridMultilevel"/>
    <w:tmpl w:val="D794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E28C1"/>
    <w:multiLevelType w:val="hybridMultilevel"/>
    <w:tmpl w:val="82929894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>
    <w:nsid w:val="5A4546B7"/>
    <w:multiLevelType w:val="hybridMultilevel"/>
    <w:tmpl w:val="51441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5916F6"/>
    <w:multiLevelType w:val="hybridMultilevel"/>
    <w:tmpl w:val="80301D8C"/>
    <w:lvl w:ilvl="0" w:tplc="167E4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91E54"/>
    <w:multiLevelType w:val="hybridMultilevel"/>
    <w:tmpl w:val="CB5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C7FF3"/>
    <w:multiLevelType w:val="hybridMultilevel"/>
    <w:tmpl w:val="A39AD3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552CB6"/>
    <w:multiLevelType w:val="multilevel"/>
    <w:tmpl w:val="187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330265"/>
    <w:multiLevelType w:val="hybridMultilevel"/>
    <w:tmpl w:val="EEE8B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A950BF"/>
    <w:multiLevelType w:val="hybridMultilevel"/>
    <w:tmpl w:val="DDC08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DF04E60"/>
    <w:multiLevelType w:val="hybridMultilevel"/>
    <w:tmpl w:val="43301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147129F"/>
    <w:multiLevelType w:val="hybridMultilevel"/>
    <w:tmpl w:val="08589476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1F33EC2"/>
    <w:multiLevelType w:val="hybridMultilevel"/>
    <w:tmpl w:val="D350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92748"/>
    <w:multiLevelType w:val="hybridMultilevel"/>
    <w:tmpl w:val="E06AF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7A887DEC"/>
    <w:multiLevelType w:val="hybridMultilevel"/>
    <w:tmpl w:val="0F384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962924"/>
    <w:multiLevelType w:val="hybridMultilevel"/>
    <w:tmpl w:val="E904C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D03CDF"/>
    <w:multiLevelType w:val="hybridMultilevel"/>
    <w:tmpl w:val="29B6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E11B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D29D0"/>
    <w:multiLevelType w:val="hybridMultilevel"/>
    <w:tmpl w:val="CCB62200"/>
    <w:lvl w:ilvl="0" w:tplc="23CE0A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42"/>
  </w:num>
  <w:num w:numId="3">
    <w:abstractNumId w:val="41"/>
  </w:num>
  <w:num w:numId="4">
    <w:abstractNumId w:val="38"/>
  </w:num>
  <w:num w:numId="5">
    <w:abstractNumId w:val="8"/>
  </w:num>
  <w:num w:numId="6">
    <w:abstractNumId w:val="44"/>
  </w:num>
  <w:num w:numId="7">
    <w:abstractNumId w:val="5"/>
  </w:num>
  <w:num w:numId="8">
    <w:abstractNumId w:val="34"/>
  </w:num>
  <w:num w:numId="9">
    <w:abstractNumId w:val="39"/>
  </w:num>
  <w:num w:numId="10">
    <w:abstractNumId w:val="12"/>
  </w:num>
  <w:num w:numId="11">
    <w:abstractNumId w:val="21"/>
  </w:num>
  <w:num w:numId="12">
    <w:abstractNumId w:val="14"/>
  </w:num>
  <w:num w:numId="13">
    <w:abstractNumId w:val="26"/>
  </w:num>
  <w:num w:numId="14">
    <w:abstractNumId w:val="27"/>
  </w:num>
  <w:num w:numId="15">
    <w:abstractNumId w:val="28"/>
  </w:num>
  <w:num w:numId="16">
    <w:abstractNumId w:val="15"/>
  </w:num>
  <w:num w:numId="17">
    <w:abstractNumId w:val="20"/>
  </w:num>
  <w:num w:numId="18">
    <w:abstractNumId w:val="32"/>
  </w:num>
  <w:num w:numId="19">
    <w:abstractNumId w:val="6"/>
  </w:num>
  <w:num w:numId="20">
    <w:abstractNumId w:val="11"/>
  </w:num>
  <w:num w:numId="21">
    <w:abstractNumId w:val="23"/>
  </w:num>
  <w:num w:numId="22">
    <w:abstractNumId w:val="31"/>
  </w:num>
  <w:num w:numId="23">
    <w:abstractNumId w:val="4"/>
  </w:num>
  <w:num w:numId="24">
    <w:abstractNumId w:val="40"/>
  </w:num>
  <w:num w:numId="25">
    <w:abstractNumId w:val="7"/>
  </w:num>
  <w:num w:numId="26">
    <w:abstractNumId w:val="25"/>
  </w:num>
  <w:num w:numId="27">
    <w:abstractNumId w:val="13"/>
  </w:num>
  <w:num w:numId="28">
    <w:abstractNumId w:val="9"/>
  </w:num>
  <w:num w:numId="29">
    <w:abstractNumId w:val="22"/>
  </w:num>
  <w:num w:numId="30">
    <w:abstractNumId w:val="30"/>
  </w:num>
  <w:num w:numId="31">
    <w:abstractNumId w:val="36"/>
  </w:num>
  <w:num w:numId="32">
    <w:abstractNumId w:val="43"/>
  </w:num>
  <w:num w:numId="33">
    <w:abstractNumId w:val="24"/>
  </w:num>
  <w:num w:numId="34">
    <w:abstractNumId w:val="19"/>
  </w:num>
  <w:num w:numId="35">
    <w:abstractNumId w:val="2"/>
  </w:num>
  <w:num w:numId="36">
    <w:abstractNumId w:val="16"/>
  </w:num>
  <w:num w:numId="37">
    <w:abstractNumId w:val="3"/>
  </w:num>
  <w:num w:numId="38">
    <w:abstractNumId w:val="17"/>
  </w:num>
  <w:num w:numId="39">
    <w:abstractNumId w:val="18"/>
  </w:num>
  <w:num w:numId="40">
    <w:abstractNumId w:val="45"/>
  </w:num>
  <w:num w:numId="41">
    <w:abstractNumId w:val="37"/>
  </w:num>
  <w:num w:numId="42">
    <w:abstractNumId w:val="10"/>
  </w:num>
  <w:num w:numId="43">
    <w:abstractNumId w:val="33"/>
  </w:num>
  <w:num w:numId="44">
    <w:abstractNumId w:val="29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E"/>
    <w:rsid w:val="000046BF"/>
    <w:rsid w:val="000111B4"/>
    <w:rsid w:val="0001284C"/>
    <w:rsid w:val="00035867"/>
    <w:rsid w:val="0005605C"/>
    <w:rsid w:val="00061AE0"/>
    <w:rsid w:val="000A2647"/>
    <w:rsid w:val="000A36B4"/>
    <w:rsid w:val="000D5FE8"/>
    <w:rsid w:val="000F42C6"/>
    <w:rsid w:val="000F7E97"/>
    <w:rsid w:val="001020F3"/>
    <w:rsid w:val="001117F6"/>
    <w:rsid w:val="00124249"/>
    <w:rsid w:val="001254CD"/>
    <w:rsid w:val="001417C5"/>
    <w:rsid w:val="00155F17"/>
    <w:rsid w:val="00164FEB"/>
    <w:rsid w:val="00165B7F"/>
    <w:rsid w:val="00165D04"/>
    <w:rsid w:val="00185C3E"/>
    <w:rsid w:val="0018633E"/>
    <w:rsid w:val="001A633D"/>
    <w:rsid w:val="001B7277"/>
    <w:rsid w:val="001D713B"/>
    <w:rsid w:val="001E0445"/>
    <w:rsid w:val="001E1213"/>
    <w:rsid w:val="001E3EB8"/>
    <w:rsid w:val="001E48AE"/>
    <w:rsid w:val="001F2ADC"/>
    <w:rsid w:val="001F5C25"/>
    <w:rsid w:val="00212A83"/>
    <w:rsid w:val="002644B3"/>
    <w:rsid w:val="00274D0E"/>
    <w:rsid w:val="00291F3D"/>
    <w:rsid w:val="002A07BB"/>
    <w:rsid w:val="002A2A1A"/>
    <w:rsid w:val="00325EF3"/>
    <w:rsid w:val="0035710F"/>
    <w:rsid w:val="00387FDA"/>
    <w:rsid w:val="00392ED0"/>
    <w:rsid w:val="003A6602"/>
    <w:rsid w:val="003B00B7"/>
    <w:rsid w:val="003B159E"/>
    <w:rsid w:val="003B168C"/>
    <w:rsid w:val="003D7D3D"/>
    <w:rsid w:val="003E4725"/>
    <w:rsid w:val="003F4193"/>
    <w:rsid w:val="003F4F3D"/>
    <w:rsid w:val="003F5781"/>
    <w:rsid w:val="00406458"/>
    <w:rsid w:val="004205D4"/>
    <w:rsid w:val="00443839"/>
    <w:rsid w:val="004564AE"/>
    <w:rsid w:val="00476A6D"/>
    <w:rsid w:val="00485030"/>
    <w:rsid w:val="00497C53"/>
    <w:rsid w:val="004B44FF"/>
    <w:rsid w:val="004C512A"/>
    <w:rsid w:val="004C60A1"/>
    <w:rsid w:val="004C6924"/>
    <w:rsid w:val="004E320F"/>
    <w:rsid w:val="004E3771"/>
    <w:rsid w:val="004E68DB"/>
    <w:rsid w:val="004E70E1"/>
    <w:rsid w:val="004E79FF"/>
    <w:rsid w:val="004F51AB"/>
    <w:rsid w:val="00506728"/>
    <w:rsid w:val="00540398"/>
    <w:rsid w:val="00560A3C"/>
    <w:rsid w:val="00567B79"/>
    <w:rsid w:val="00572312"/>
    <w:rsid w:val="00576C70"/>
    <w:rsid w:val="005862B3"/>
    <w:rsid w:val="005A0FC7"/>
    <w:rsid w:val="005B3C4E"/>
    <w:rsid w:val="005B4EEC"/>
    <w:rsid w:val="005B50B5"/>
    <w:rsid w:val="005D69B6"/>
    <w:rsid w:val="005E4C59"/>
    <w:rsid w:val="005E56E1"/>
    <w:rsid w:val="00604CBB"/>
    <w:rsid w:val="00615C2C"/>
    <w:rsid w:val="00617889"/>
    <w:rsid w:val="00620200"/>
    <w:rsid w:val="00626620"/>
    <w:rsid w:val="0062669A"/>
    <w:rsid w:val="0066158D"/>
    <w:rsid w:val="00663E0B"/>
    <w:rsid w:val="00675B20"/>
    <w:rsid w:val="0067734C"/>
    <w:rsid w:val="006811EF"/>
    <w:rsid w:val="006838D6"/>
    <w:rsid w:val="006903AB"/>
    <w:rsid w:val="006A25AF"/>
    <w:rsid w:val="006A406C"/>
    <w:rsid w:val="006A544E"/>
    <w:rsid w:val="006A693A"/>
    <w:rsid w:val="006B7BAD"/>
    <w:rsid w:val="006D07A4"/>
    <w:rsid w:val="006D4E08"/>
    <w:rsid w:val="006E4815"/>
    <w:rsid w:val="00704CAB"/>
    <w:rsid w:val="00705AD2"/>
    <w:rsid w:val="00716793"/>
    <w:rsid w:val="007244EF"/>
    <w:rsid w:val="00730299"/>
    <w:rsid w:val="00733D13"/>
    <w:rsid w:val="0073575D"/>
    <w:rsid w:val="0074380E"/>
    <w:rsid w:val="007531A4"/>
    <w:rsid w:val="00755431"/>
    <w:rsid w:val="007571EB"/>
    <w:rsid w:val="00776B89"/>
    <w:rsid w:val="00776F65"/>
    <w:rsid w:val="007822CF"/>
    <w:rsid w:val="007B1E0A"/>
    <w:rsid w:val="007B509F"/>
    <w:rsid w:val="007B7E24"/>
    <w:rsid w:val="007C3459"/>
    <w:rsid w:val="007D05FA"/>
    <w:rsid w:val="007E7D45"/>
    <w:rsid w:val="007F655F"/>
    <w:rsid w:val="0080203D"/>
    <w:rsid w:val="00812519"/>
    <w:rsid w:val="00825FD8"/>
    <w:rsid w:val="00834411"/>
    <w:rsid w:val="008363E6"/>
    <w:rsid w:val="0084630C"/>
    <w:rsid w:val="00853789"/>
    <w:rsid w:val="00854537"/>
    <w:rsid w:val="00882D1A"/>
    <w:rsid w:val="00883F40"/>
    <w:rsid w:val="008923BA"/>
    <w:rsid w:val="008A1F90"/>
    <w:rsid w:val="008B159D"/>
    <w:rsid w:val="008B1622"/>
    <w:rsid w:val="008B17C3"/>
    <w:rsid w:val="008C779E"/>
    <w:rsid w:val="008E104C"/>
    <w:rsid w:val="008E35BF"/>
    <w:rsid w:val="008E3744"/>
    <w:rsid w:val="008E6A5D"/>
    <w:rsid w:val="008F5D75"/>
    <w:rsid w:val="00907D10"/>
    <w:rsid w:val="00914FE7"/>
    <w:rsid w:val="009333D0"/>
    <w:rsid w:val="0093609F"/>
    <w:rsid w:val="0094313E"/>
    <w:rsid w:val="00964391"/>
    <w:rsid w:val="00972789"/>
    <w:rsid w:val="009735E0"/>
    <w:rsid w:val="00981C87"/>
    <w:rsid w:val="00991C7D"/>
    <w:rsid w:val="00996190"/>
    <w:rsid w:val="009A20E3"/>
    <w:rsid w:val="009A3F7A"/>
    <w:rsid w:val="009C03DB"/>
    <w:rsid w:val="009E01AD"/>
    <w:rsid w:val="009E6D78"/>
    <w:rsid w:val="009F61FE"/>
    <w:rsid w:val="00A075E8"/>
    <w:rsid w:val="00A221B0"/>
    <w:rsid w:val="00A61F36"/>
    <w:rsid w:val="00A62039"/>
    <w:rsid w:val="00A66C5E"/>
    <w:rsid w:val="00A81F4F"/>
    <w:rsid w:val="00AA6276"/>
    <w:rsid w:val="00AB21E5"/>
    <w:rsid w:val="00AB26BB"/>
    <w:rsid w:val="00AB447F"/>
    <w:rsid w:val="00AB76A9"/>
    <w:rsid w:val="00AC0EA5"/>
    <w:rsid w:val="00AC7223"/>
    <w:rsid w:val="00AD6965"/>
    <w:rsid w:val="00AD6DA3"/>
    <w:rsid w:val="00AE0A03"/>
    <w:rsid w:val="00AF330E"/>
    <w:rsid w:val="00AF681D"/>
    <w:rsid w:val="00AF7C01"/>
    <w:rsid w:val="00B020CC"/>
    <w:rsid w:val="00B02917"/>
    <w:rsid w:val="00B03AE0"/>
    <w:rsid w:val="00B15193"/>
    <w:rsid w:val="00B21A93"/>
    <w:rsid w:val="00B32D64"/>
    <w:rsid w:val="00B36BF4"/>
    <w:rsid w:val="00B63FE1"/>
    <w:rsid w:val="00B7371F"/>
    <w:rsid w:val="00B91867"/>
    <w:rsid w:val="00B92CEC"/>
    <w:rsid w:val="00BA4CC4"/>
    <w:rsid w:val="00BB3E94"/>
    <w:rsid w:val="00BC0B5D"/>
    <w:rsid w:val="00BC41F0"/>
    <w:rsid w:val="00BD3B1E"/>
    <w:rsid w:val="00BD7197"/>
    <w:rsid w:val="00BE3897"/>
    <w:rsid w:val="00BE3A0A"/>
    <w:rsid w:val="00BE437B"/>
    <w:rsid w:val="00C152AA"/>
    <w:rsid w:val="00C1658C"/>
    <w:rsid w:val="00C22207"/>
    <w:rsid w:val="00C272B5"/>
    <w:rsid w:val="00C52CA6"/>
    <w:rsid w:val="00C57510"/>
    <w:rsid w:val="00C57E5C"/>
    <w:rsid w:val="00C6037D"/>
    <w:rsid w:val="00C70457"/>
    <w:rsid w:val="00C72181"/>
    <w:rsid w:val="00C912B4"/>
    <w:rsid w:val="00C93918"/>
    <w:rsid w:val="00CB357F"/>
    <w:rsid w:val="00CB471B"/>
    <w:rsid w:val="00CD4617"/>
    <w:rsid w:val="00CD5DDD"/>
    <w:rsid w:val="00D01F4C"/>
    <w:rsid w:val="00D2615B"/>
    <w:rsid w:val="00D27E0E"/>
    <w:rsid w:val="00D5694D"/>
    <w:rsid w:val="00D61620"/>
    <w:rsid w:val="00D72220"/>
    <w:rsid w:val="00D75083"/>
    <w:rsid w:val="00DB4AE9"/>
    <w:rsid w:val="00DB758F"/>
    <w:rsid w:val="00DC05D2"/>
    <w:rsid w:val="00DC0E32"/>
    <w:rsid w:val="00DC3FCB"/>
    <w:rsid w:val="00DD083C"/>
    <w:rsid w:val="00E160FF"/>
    <w:rsid w:val="00E201A4"/>
    <w:rsid w:val="00E26B12"/>
    <w:rsid w:val="00E30D72"/>
    <w:rsid w:val="00E36EE9"/>
    <w:rsid w:val="00E725F1"/>
    <w:rsid w:val="00E947E6"/>
    <w:rsid w:val="00EA299B"/>
    <w:rsid w:val="00ED3D13"/>
    <w:rsid w:val="00EF4F00"/>
    <w:rsid w:val="00EF6B2A"/>
    <w:rsid w:val="00F05642"/>
    <w:rsid w:val="00F059EF"/>
    <w:rsid w:val="00F05BF4"/>
    <w:rsid w:val="00F13D33"/>
    <w:rsid w:val="00F14641"/>
    <w:rsid w:val="00F1658A"/>
    <w:rsid w:val="00F33A68"/>
    <w:rsid w:val="00F35292"/>
    <w:rsid w:val="00F74E12"/>
    <w:rsid w:val="00F90E9C"/>
    <w:rsid w:val="00F97CD0"/>
    <w:rsid w:val="00FB0466"/>
    <w:rsid w:val="00FB130C"/>
    <w:rsid w:val="00FB7337"/>
    <w:rsid w:val="00FD2E76"/>
    <w:rsid w:val="00FF218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A4"/>
  </w:style>
  <w:style w:type="paragraph" w:styleId="1">
    <w:name w:val="heading 1"/>
    <w:basedOn w:val="a"/>
    <w:next w:val="a"/>
    <w:link w:val="10"/>
    <w:uiPriority w:val="9"/>
    <w:qFormat/>
    <w:rsid w:val="00776F6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6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6F65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76F65"/>
    <w:pPr>
      <w:spacing w:before="100" w:beforeAutospacing="1" w:after="100" w:afterAutospacing="1" w:line="240" w:lineRule="auto"/>
      <w:ind w:left="284" w:hanging="28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EC"/>
    <w:pPr>
      <w:ind w:left="720"/>
      <w:contextualSpacing/>
    </w:pPr>
  </w:style>
  <w:style w:type="table" w:styleId="a4">
    <w:name w:val="Table Grid"/>
    <w:basedOn w:val="a1"/>
    <w:uiPriority w:val="59"/>
    <w:rsid w:val="00BE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A8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272B5"/>
  </w:style>
  <w:style w:type="character" w:customStyle="1" w:styleId="10">
    <w:name w:val="Заголовок 1 Знак"/>
    <w:basedOn w:val="a0"/>
    <w:link w:val="1"/>
    <w:uiPriority w:val="9"/>
    <w:rsid w:val="00776F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F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6F6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6F65"/>
  </w:style>
  <w:style w:type="table" w:customStyle="1" w:styleId="12">
    <w:name w:val="Сетка таблицы1"/>
    <w:basedOn w:val="a1"/>
    <w:next w:val="a4"/>
    <w:uiPriority w:val="59"/>
    <w:rsid w:val="0077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F65"/>
  </w:style>
  <w:style w:type="character" w:customStyle="1" w:styleId="submenu-table">
    <w:name w:val="submenu-table"/>
    <w:rsid w:val="00776F65"/>
    <w:rPr>
      <w:rFonts w:cs="Times New Roman"/>
    </w:rPr>
  </w:style>
  <w:style w:type="character" w:customStyle="1" w:styleId="a7">
    <w:name w:val="Основной текст Знак"/>
    <w:link w:val="a8"/>
    <w:rsid w:val="00776F65"/>
    <w:rPr>
      <w:shd w:val="clear" w:color="auto" w:fill="FFFFFF"/>
    </w:rPr>
  </w:style>
  <w:style w:type="paragraph" w:styleId="a8">
    <w:name w:val="Body Text"/>
    <w:basedOn w:val="a"/>
    <w:link w:val="a7"/>
    <w:rsid w:val="00776F65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  <w:rsid w:val="00776F65"/>
  </w:style>
  <w:style w:type="character" w:customStyle="1" w:styleId="31">
    <w:name w:val="Заголовок №3_"/>
    <w:link w:val="310"/>
    <w:rsid w:val="00776F6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776F6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776F6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76F6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776F65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45">
    <w:name w:val="Основной текст (14)45"/>
    <w:rsid w:val="00776F65"/>
    <w:rPr>
      <w:i/>
      <w:iCs/>
      <w:noProof/>
      <w:sz w:val="22"/>
      <w:szCs w:val="22"/>
      <w:shd w:val="clear" w:color="auto" w:fill="FFFFFF"/>
    </w:rPr>
  </w:style>
  <w:style w:type="character" w:customStyle="1" w:styleId="1443">
    <w:name w:val="Основной текст (14)43"/>
    <w:rsid w:val="00776F65"/>
    <w:rPr>
      <w:i/>
      <w:iCs/>
      <w:noProof/>
      <w:sz w:val="22"/>
      <w:szCs w:val="22"/>
      <w:shd w:val="clear" w:color="auto" w:fill="FFFFFF"/>
    </w:rPr>
  </w:style>
  <w:style w:type="character" w:customStyle="1" w:styleId="1441">
    <w:name w:val="Основной текст (14)41"/>
    <w:rsid w:val="00776F65"/>
    <w:rPr>
      <w:i/>
      <w:iCs/>
      <w:noProof/>
      <w:sz w:val="22"/>
      <w:szCs w:val="22"/>
      <w:shd w:val="clear" w:color="auto" w:fill="FFFFFF"/>
    </w:rPr>
  </w:style>
  <w:style w:type="paragraph" w:customStyle="1" w:styleId="c8">
    <w:name w:val="c8"/>
    <w:basedOn w:val="a"/>
    <w:rsid w:val="0077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776F65"/>
    <w:rPr>
      <w:b/>
      <w:bCs/>
    </w:rPr>
  </w:style>
  <w:style w:type="character" w:styleId="aa">
    <w:name w:val="Emphasis"/>
    <w:uiPriority w:val="20"/>
    <w:qFormat/>
    <w:rsid w:val="00776F65"/>
    <w:rPr>
      <w:i/>
      <w:iCs/>
    </w:rPr>
  </w:style>
  <w:style w:type="paragraph" w:styleId="ab">
    <w:name w:val="Title"/>
    <w:basedOn w:val="a"/>
    <w:link w:val="ac"/>
    <w:uiPriority w:val="10"/>
    <w:qFormat/>
    <w:rsid w:val="00776F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7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76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776F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776F6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776F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776F6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76F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776F65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776F6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776F6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77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76F6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776F65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af6">
    <w:name w:val="Тема примечания Знак"/>
    <w:basedOn w:val="af4"/>
    <w:link w:val="af5"/>
    <w:rsid w:val="00776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Знак"/>
    <w:link w:val="af8"/>
    <w:locked/>
    <w:rsid w:val="00776F65"/>
    <w:rPr>
      <w:rFonts w:ascii="Courier New" w:hAnsi="Courier New" w:cs="Courier New"/>
    </w:rPr>
  </w:style>
  <w:style w:type="paragraph" w:styleId="af8">
    <w:name w:val="Plain Text"/>
    <w:basedOn w:val="a"/>
    <w:link w:val="af7"/>
    <w:rsid w:val="00776F65"/>
    <w:pPr>
      <w:spacing w:after="0" w:line="240" w:lineRule="auto"/>
    </w:pPr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776F65"/>
    <w:rPr>
      <w:rFonts w:ascii="Consolas" w:hAnsi="Consolas"/>
      <w:sz w:val="21"/>
      <w:szCs w:val="21"/>
    </w:rPr>
  </w:style>
  <w:style w:type="paragraph" w:customStyle="1" w:styleId="16">
    <w:name w:val="Обычный1"/>
    <w:rsid w:val="00776F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7">
    <w:name w:val="Основной шрифт абзаца1"/>
    <w:rsid w:val="00776F65"/>
  </w:style>
  <w:style w:type="character" w:customStyle="1" w:styleId="aaa">
    <w:name w:val="aaa"/>
    <w:basedOn w:val="a0"/>
    <w:rsid w:val="00776F65"/>
  </w:style>
  <w:style w:type="character" w:customStyle="1" w:styleId="af9">
    <w:name w:val="Основной текст_"/>
    <w:link w:val="18"/>
    <w:rsid w:val="00776F6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8">
    <w:name w:val="Основной текст1"/>
    <w:basedOn w:val="a"/>
    <w:link w:val="af9"/>
    <w:rsid w:val="00776F65"/>
    <w:pPr>
      <w:widowControl w:val="0"/>
      <w:shd w:val="clear" w:color="auto" w:fill="FFFFFF"/>
      <w:spacing w:before="540" w:after="180"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21">
    <w:name w:val="Основной текст (2)_"/>
    <w:link w:val="22"/>
    <w:rsid w:val="00776F65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776F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rsid w:val="00776F65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F65"/>
    <w:pPr>
      <w:widowControl w:val="0"/>
      <w:shd w:val="clear" w:color="auto" w:fill="FFFFFF"/>
      <w:spacing w:before="180" w:after="0" w:line="206" w:lineRule="exact"/>
      <w:jc w:val="both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WW8Num29z1">
    <w:name w:val="WW8Num29z1"/>
    <w:rsid w:val="00776F65"/>
    <w:rPr>
      <w:rFonts w:ascii="Courier New" w:hAnsi="Courier New"/>
    </w:rPr>
  </w:style>
  <w:style w:type="character" w:customStyle="1" w:styleId="WW8Num29z2">
    <w:name w:val="WW8Num29z2"/>
    <w:rsid w:val="00776F65"/>
    <w:rPr>
      <w:rFonts w:ascii="Wingdings" w:hAnsi="Wingdings"/>
    </w:rPr>
  </w:style>
  <w:style w:type="character" w:customStyle="1" w:styleId="WW8Num29z3">
    <w:name w:val="WW8Num29z3"/>
    <w:rsid w:val="00776F65"/>
    <w:rPr>
      <w:rFonts w:ascii="Symbol" w:hAnsi="Symbol"/>
    </w:rPr>
  </w:style>
  <w:style w:type="character" w:customStyle="1" w:styleId="WW8Num30z0">
    <w:name w:val="WW8Num30z0"/>
    <w:rsid w:val="00776F65"/>
    <w:rPr>
      <w:rFonts w:ascii="Symbol" w:hAnsi="Symbol"/>
    </w:rPr>
  </w:style>
  <w:style w:type="character" w:customStyle="1" w:styleId="WW8Num30z1">
    <w:name w:val="WW8Num30z1"/>
    <w:rsid w:val="00776F65"/>
    <w:rPr>
      <w:rFonts w:ascii="Courier New" w:hAnsi="Courier New"/>
    </w:rPr>
  </w:style>
  <w:style w:type="character" w:customStyle="1" w:styleId="WW8Num30z2">
    <w:name w:val="WW8Num30z2"/>
    <w:rsid w:val="00776F65"/>
    <w:rPr>
      <w:rFonts w:ascii="Wingdings" w:hAnsi="Wingdings"/>
    </w:rPr>
  </w:style>
  <w:style w:type="character" w:customStyle="1" w:styleId="WW8Num21z0">
    <w:name w:val="WW8Num21z0"/>
    <w:rsid w:val="00776F65"/>
    <w:rPr>
      <w:i/>
      <w:color w:val="000000"/>
    </w:rPr>
  </w:style>
  <w:style w:type="paragraph" w:customStyle="1" w:styleId="afb">
    <w:basedOn w:val="a"/>
    <w:next w:val="a8"/>
    <w:rsid w:val="00776F6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c">
    <w:name w:val="Subtitle"/>
    <w:basedOn w:val="ab"/>
    <w:next w:val="a8"/>
    <w:link w:val="afd"/>
    <w:qFormat/>
    <w:rsid w:val="00776F65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i/>
      <w:iCs/>
      <w:kern w:val="1"/>
      <w:sz w:val="28"/>
      <w:szCs w:val="28"/>
    </w:rPr>
  </w:style>
  <w:style w:type="character" w:customStyle="1" w:styleId="afd">
    <w:name w:val="Подзаголовок Знак"/>
    <w:basedOn w:val="a0"/>
    <w:link w:val="afc"/>
    <w:rsid w:val="00776F65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e">
    <w:name w:val="List"/>
    <w:basedOn w:val="a8"/>
    <w:rsid w:val="00776F65"/>
    <w:pPr>
      <w:widowControl w:val="0"/>
      <w:shd w:val="clear" w:color="auto" w:fill="auto"/>
      <w:suppressAutoHyphens/>
      <w:spacing w:line="240" w:lineRule="auto"/>
      <w:jc w:val="left"/>
    </w:pPr>
    <w:rPr>
      <w:rFonts w:eastAsia="Andale Sans UI" w:cs="Tahoma"/>
      <w:kern w:val="1"/>
      <w:sz w:val="24"/>
      <w:szCs w:val="24"/>
    </w:rPr>
  </w:style>
  <w:style w:type="paragraph" w:customStyle="1" w:styleId="19">
    <w:name w:val="Название1"/>
    <w:basedOn w:val="a"/>
    <w:rsid w:val="00776F6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776F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">
    <w:name w:val="Содержимое таблицы"/>
    <w:basedOn w:val="a"/>
    <w:rsid w:val="00776F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aragraphStyle">
    <w:name w:val="Paragraph Style"/>
    <w:rsid w:val="00776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вый"/>
    <w:basedOn w:val="a"/>
    <w:rsid w:val="00776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oglavleniepunkt">
    <w:name w:val="oglavleniepunkt"/>
    <w:basedOn w:val="a"/>
    <w:rsid w:val="0077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Основной"/>
    <w:basedOn w:val="a"/>
    <w:rsid w:val="00776F6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2">
    <w:name w:val="c2"/>
    <w:basedOn w:val="a"/>
    <w:uiPriority w:val="99"/>
    <w:rsid w:val="00776F65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link w:val="311"/>
    <w:uiPriority w:val="99"/>
    <w:locked/>
    <w:rsid w:val="00776F65"/>
    <w:rPr>
      <w:shd w:val="clear" w:color="auto" w:fill="FFFFFF"/>
    </w:rPr>
  </w:style>
  <w:style w:type="paragraph" w:customStyle="1" w:styleId="311">
    <w:name w:val="Основной текст (3)1"/>
    <w:basedOn w:val="a"/>
    <w:link w:val="34"/>
    <w:uiPriority w:val="99"/>
    <w:rsid w:val="00776F65"/>
    <w:pPr>
      <w:widowControl w:val="0"/>
      <w:shd w:val="clear" w:color="auto" w:fill="FFFFFF"/>
      <w:spacing w:after="0" w:line="211" w:lineRule="exact"/>
    </w:pPr>
  </w:style>
  <w:style w:type="character" w:customStyle="1" w:styleId="36">
    <w:name w:val="Основной текст (3)6"/>
    <w:uiPriority w:val="99"/>
    <w:rsid w:val="00776F65"/>
    <w:rPr>
      <w:rFonts w:ascii="Times New Roman" w:hAnsi="Times New Roman"/>
      <w:u w:val="none"/>
      <w:shd w:val="clear" w:color="auto" w:fill="FFFFFF"/>
    </w:rPr>
  </w:style>
  <w:style w:type="character" w:customStyle="1" w:styleId="330">
    <w:name w:val="Основной текст (3) + Курсив3"/>
    <w:uiPriority w:val="99"/>
    <w:rsid w:val="00776F65"/>
    <w:rPr>
      <w:rFonts w:ascii="Times New Roman" w:hAnsi="Times New Roman"/>
      <w:i/>
      <w:iCs/>
      <w:u w:val="none"/>
      <w:shd w:val="clear" w:color="auto" w:fill="FFFFFF"/>
    </w:rPr>
  </w:style>
  <w:style w:type="character" w:customStyle="1" w:styleId="30ptExact">
    <w:name w:val="Основной текст (3) + Интервал 0 pt Exact"/>
    <w:uiPriority w:val="99"/>
    <w:rsid w:val="00776F65"/>
    <w:rPr>
      <w:rFonts w:ascii="Times New Roman" w:hAnsi="Times New Roman"/>
      <w:spacing w:val="4"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A4"/>
  </w:style>
  <w:style w:type="paragraph" w:styleId="1">
    <w:name w:val="heading 1"/>
    <w:basedOn w:val="a"/>
    <w:next w:val="a"/>
    <w:link w:val="10"/>
    <w:uiPriority w:val="9"/>
    <w:qFormat/>
    <w:rsid w:val="00776F6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6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6F65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76F65"/>
    <w:pPr>
      <w:spacing w:before="100" w:beforeAutospacing="1" w:after="100" w:afterAutospacing="1" w:line="240" w:lineRule="auto"/>
      <w:ind w:left="284" w:hanging="28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EC"/>
    <w:pPr>
      <w:ind w:left="720"/>
      <w:contextualSpacing/>
    </w:pPr>
  </w:style>
  <w:style w:type="table" w:styleId="a4">
    <w:name w:val="Table Grid"/>
    <w:basedOn w:val="a1"/>
    <w:uiPriority w:val="59"/>
    <w:rsid w:val="00BE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A8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272B5"/>
  </w:style>
  <w:style w:type="character" w:customStyle="1" w:styleId="10">
    <w:name w:val="Заголовок 1 Знак"/>
    <w:basedOn w:val="a0"/>
    <w:link w:val="1"/>
    <w:uiPriority w:val="9"/>
    <w:rsid w:val="00776F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F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6F6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6F65"/>
  </w:style>
  <w:style w:type="table" w:customStyle="1" w:styleId="12">
    <w:name w:val="Сетка таблицы1"/>
    <w:basedOn w:val="a1"/>
    <w:next w:val="a4"/>
    <w:uiPriority w:val="59"/>
    <w:rsid w:val="0077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F65"/>
  </w:style>
  <w:style w:type="character" w:customStyle="1" w:styleId="submenu-table">
    <w:name w:val="submenu-table"/>
    <w:rsid w:val="00776F65"/>
    <w:rPr>
      <w:rFonts w:cs="Times New Roman"/>
    </w:rPr>
  </w:style>
  <w:style w:type="character" w:customStyle="1" w:styleId="a7">
    <w:name w:val="Основной текст Знак"/>
    <w:link w:val="a8"/>
    <w:rsid w:val="00776F65"/>
    <w:rPr>
      <w:shd w:val="clear" w:color="auto" w:fill="FFFFFF"/>
    </w:rPr>
  </w:style>
  <w:style w:type="paragraph" w:styleId="a8">
    <w:name w:val="Body Text"/>
    <w:basedOn w:val="a"/>
    <w:link w:val="a7"/>
    <w:rsid w:val="00776F65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  <w:rsid w:val="00776F65"/>
  </w:style>
  <w:style w:type="character" w:customStyle="1" w:styleId="31">
    <w:name w:val="Заголовок №3_"/>
    <w:link w:val="310"/>
    <w:rsid w:val="00776F6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776F6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776F6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76F6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776F65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45">
    <w:name w:val="Основной текст (14)45"/>
    <w:rsid w:val="00776F65"/>
    <w:rPr>
      <w:i/>
      <w:iCs/>
      <w:noProof/>
      <w:sz w:val="22"/>
      <w:szCs w:val="22"/>
      <w:shd w:val="clear" w:color="auto" w:fill="FFFFFF"/>
    </w:rPr>
  </w:style>
  <w:style w:type="character" w:customStyle="1" w:styleId="1443">
    <w:name w:val="Основной текст (14)43"/>
    <w:rsid w:val="00776F65"/>
    <w:rPr>
      <w:i/>
      <w:iCs/>
      <w:noProof/>
      <w:sz w:val="22"/>
      <w:szCs w:val="22"/>
      <w:shd w:val="clear" w:color="auto" w:fill="FFFFFF"/>
    </w:rPr>
  </w:style>
  <w:style w:type="character" w:customStyle="1" w:styleId="1441">
    <w:name w:val="Основной текст (14)41"/>
    <w:rsid w:val="00776F65"/>
    <w:rPr>
      <w:i/>
      <w:iCs/>
      <w:noProof/>
      <w:sz w:val="22"/>
      <w:szCs w:val="22"/>
      <w:shd w:val="clear" w:color="auto" w:fill="FFFFFF"/>
    </w:rPr>
  </w:style>
  <w:style w:type="paragraph" w:customStyle="1" w:styleId="c8">
    <w:name w:val="c8"/>
    <w:basedOn w:val="a"/>
    <w:rsid w:val="0077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776F65"/>
    <w:rPr>
      <w:b/>
      <w:bCs/>
    </w:rPr>
  </w:style>
  <w:style w:type="character" w:styleId="aa">
    <w:name w:val="Emphasis"/>
    <w:uiPriority w:val="20"/>
    <w:qFormat/>
    <w:rsid w:val="00776F65"/>
    <w:rPr>
      <w:i/>
      <w:iCs/>
    </w:rPr>
  </w:style>
  <w:style w:type="paragraph" w:styleId="ab">
    <w:name w:val="Title"/>
    <w:basedOn w:val="a"/>
    <w:link w:val="ac"/>
    <w:uiPriority w:val="10"/>
    <w:qFormat/>
    <w:rsid w:val="00776F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7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76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776F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776F6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776F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776F6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76F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776F65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776F6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776F6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77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76F6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776F65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af6">
    <w:name w:val="Тема примечания Знак"/>
    <w:basedOn w:val="af4"/>
    <w:link w:val="af5"/>
    <w:rsid w:val="00776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Знак"/>
    <w:link w:val="af8"/>
    <w:locked/>
    <w:rsid w:val="00776F65"/>
    <w:rPr>
      <w:rFonts w:ascii="Courier New" w:hAnsi="Courier New" w:cs="Courier New"/>
    </w:rPr>
  </w:style>
  <w:style w:type="paragraph" w:styleId="af8">
    <w:name w:val="Plain Text"/>
    <w:basedOn w:val="a"/>
    <w:link w:val="af7"/>
    <w:rsid w:val="00776F65"/>
    <w:pPr>
      <w:spacing w:after="0" w:line="240" w:lineRule="auto"/>
    </w:pPr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776F65"/>
    <w:rPr>
      <w:rFonts w:ascii="Consolas" w:hAnsi="Consolas"/>
      <w:sz w:val="21"/>
      <w:szCs w:val="21"/>
    </w:rPr>
  </w:style>
  <w:style w:type="paragraph" w:customStyle="1" w:styleId="16">
    <w:name w:val="Обычный1"/>
    <w:rsid w:val="00776F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7">
    <w:name w:val="Основной шрифт абзаца1"/>
    <w:rsid w:val="00776F65"/>
  </w:style>
  <w:style w:type="character" w:customStyle="1" w:styleId="aaa">
    <w:name w:val="aaa"/>
    <w:basedOn w:val="a0"/>
    <w:rsid w:val="00776F65"/>
  </w:style>
  <w:style w:type="character" w:customStyle="1" w:styleId="af9">
    <w:name w:val="Основной текст_"/>
    <w:link w:val="18"/>
    <w:rsid w:val="00776F6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8">
    <w:name w:val="Основной текст1"/>
    <w:basedOn w:val="a"/>
    <w:link w:val="af9"/>
    <w:rsid w:val="00776F65"/>
    <w:pPr>
      <w:widowControl w:val="0"/>
      <w:shd w:val="clear" w:color="auto" w:fill="FFFFFF"/>
      <w:spacing w:before="540" w:after="180"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21">
    <w:name w:val="Основной текст (2)_"/>
    <w:link w:val="22"/>
    <w:rsid w:val="00776F65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776F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rsid w:val="00776F65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F65"/>
    <w:pPr>
      <w:widowControl w:val="0"/>
      <w:shd w:val="clear" w:color="auto" w:fill="FFFFFF"/>
      <w:spacing w:before="180" w:after="0" w:line="206" w:lineRule="exact"/>
      <w:jc w:val="both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WW8Num29z1">
    <w:name w:val="WW8Num29z1"/>
    <w:rsid w:val="00776F65"/>
    <w:rPr>
      <w:rFonts w:ascii="Courier New" w:hAnsi="Courier New"/>
    </w:rPr>
  </w:style>
  <w:style w:type="character" w:customStyle="1" w:styleId="WW8Num29z2">
    <w:name w:val="WW8Num29z2"/>
    <w:rsid w:val="00776F65"/>
    <w:rPr>
      <w:rFonts w:ascii="Wingdings" w:hAnsi="Wingdings"/>
    </w:rPr>
  </w:style>
  <w:style w:type="character" w:customStyle="1" w:styleId="WW8Num29z3">
    <w:name w:val="WW8Num29z3"/>
    <w:rsid w:val="00776F65"/>
    <w:rPr>
      <w:rFonts w:ascii="Symbol" w:hAnsi="Symbol"/>
    </w:rPr>
  </w:style>
  <w:style w:type="character" w:customStyle="1" w:styleId="WW8Num30z0">
    <w:name w:val="WW8Num30z0"/>
    <w:rsid w:val="00776F65"/>
    <w:rPr>
      <w:rFonts w:ascii="Symbol" w:hAnsi="Symbol"/>
    </w:rPr>
  </w:style>
  <w:style w:type="character" w:customStyle="1" w:styleId="WW8Num30z1">
    <w:name w:val="WW8Num30z1"/>
    <w:rsid w:val="00776F65"/>
    <w:rPr>
      <w:rFonts w:ascii="Courier New" w:hAnsi="Courier New"/>
    </w:rPr>
  </w:style>
  <w:style w:type="character" w:customStyle="1" w:styleId="WW8Num30z2">
    <w:name w:val="WW8Num30z2"/>
    <w:rsid w:val="00776F65"/>
    <w:rPr>
      <w:rFonts w:ascii="Wingdings" w:hAnsi="Wingdings"/>
    </w:rPr>
  </w:style>
  <w:style w:type="character" w:customStyle="1" w:styleId="WW8Num21z0">
    <w:name w:val="WW8Num21z0"/>
    <w:rsid w:val="00776F65"/>
    <w:rPr>
      <w:i/>
      <w:color w:val="000000"/>
    </w:rPr>
  </w:style>
  <w:style w:type="paragraph" w:customStyle="1" w:styleId="afb">
    <w:basedOn w:val="a"/>
    <w:next w:val="a8"/>
    <w:rsid w:val="00776F6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c">
    <w:name w:val="Subtitle"/>
    <w:basedOn w:val="ab"/>
    <w:next w:val="a8"/>
    <w:link w:val="afd"/>
    <w:qFormat/>
    <w:rsid w:val="00776F65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i/>
      <w:iCs/>
      <w:kern w:val="1"/>
      <w:sz w:val="28"/>
      <w:szCs w:val="28"/>
    </w:rPr>
  </w:style>
  <w:style w:type="character" w:customStyle="1" w:styleId="afd">
    <w:name w:val="Подзаголовок Знак"/>
    <w:basedOn w:val="a0"/>
    <w:link w:val="afc"/>
    <w:rsid w:val="00776F65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e">
    <w:name w:val="List"/>
    <w:basedOn w:val="a8"/>
    <w:rsid w:val="00776F65"/>
    <w:pPr>
      <w:widowControl w:val="0"/>
      <w:shd w:val="clear" w:color="auto" w:fill="auto"/>
      <w:suppressAutoHyphens/>
      <w:spacing w:line="240" w:lineRule="auto"/>
      <w:jc w:val="left"/>
    </w:pPr>
    <w:rPr>
      <w:rFonts w:eastAsia="Andale Sans UI" w:cs="Tahoma"/>
      <w:kern w:val="1"/>
      <w:sz w:val="24"/>
      <w:szCs w:val="24"/>
    </w:rPr>
  </w:style>
  <w:style w:type="paragraph" w:customStyle="1" w:styleId="19">
    <w:name w:val="Название1"/>
    <w:basedOn w:val="a"/>
    <w:rsid w:val="00776F6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776F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">
    <w:name w:val="Содержимое таблицы"/>
    <w:basedOn w:val="a"/>
    <w:rsid w:val="00776F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aragraphStyle">
    <w:name w:val="Paragraph Style"/>
    <w:rsid w:val="00776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вый"/>
    <w:basedOn w:val="a"/>
    <w:rsid w:val="00776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oglavleniepunkt">
    <w:name w:val="oglavleniepunkt"/>
    <w:basedOn w:val="a"/>
    <w:rsid w:val="0077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Основной"/>
    <w:basedOn w:val="a"/>
    <w:rsid w:val="00776F6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2">
    <w:name w:val="c2"/>
    <w:basedOn w:val="a"/>
    <w:uiPriority w:val="99"/>
    <w:rsid w:val="00776F65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link w:val="311"/>
    <w:uiPriority w:val="99"/>
    <w:locked/>
    <w:rsid w:val="00776F65"/>
    <w:rPr>
      <w:shd w:val="clear" w:color="auto" w:fill="FFFFFF"/>
    </w:rPr>
  </w:style>
  <w:style w:type="paragraph" w:customStyle="1" w:styleId="311">
    <w:name w:val="Основной текст (3)1"/>
    <w:basedOn w:val="a"/>
    <w:link w:val="34"/>
    <w:uiPriority w:val="99"/>
    <w:rsid w:val="00776F65"/>
    <w:pPr>
      <w:widowControl w:val="0"/>
      <w:shd w:val="clear" w:color="auto" w:fill="FFFFFF"/>
      <w:spacing w:after="0" w:line="211" w:lineRule="exact"/>
    </w:pPr>
  </w:style>
  <w:style w:type="character" w:customStyle="1" w:styleId="36">
    <w:name w:val="Основной текст (3)6"/>
    <w:uiPriority w:val="99"/>
    <w:rsid w:val="00776F65"/>
    <w:rPr>
      <w:rFonts w:ascii="Times New Roman" w:hAnsi="Times New Roman"/>
      <w:u w:val="none"/>
      <w:shd w:val="clear" w:color="auto" w:fill="FFFFFF"/>
    </w:rPr>
  </w:style>
  <w:style w:type="character" w:customStyle="1" w:styleId="330">
    <w:name w:val="Основной текст (3) + Курсив3"/>
    <w:uiPriority w:val="99"/>
    <w:rsid w:val="00776F65"/>
    <w:rPr>
      <w:rFonts w:ascii="Times New Roman" w:hAnsi="Times New Roman"/>
      <w:i/>
      <w:iCs/>
      <w:u w:val="none"/>
      <w:shd w:val="clear" w:color="auto" w:fill="FFFFFF"/>
    </w:rPr>
  </w:style>
  <w:style w:type="character" w:customStyle="1" w:styleId="30ptExact">
    <w:name w:val="Основной текст (3) + Интервал 0 pt Exact"/>
    <w:uiPriority w:val="99"/>
    <w:rsid w:val="00776F65"/>
    <w:rPr>
      <w:rFonts w:ascii="Times New Roman" w:hAnsi="Times New Roman"/>
      <w:spacing w:val="4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45/start/32222/" TargetMode="External"/><Relationship Id="rId13" Type="http://schemas.openxmlformats.org/officeDocument/2006/relationships/hyperlink" Target="https://resh.edu.ru/subject/lesson/3606/start/67577/" TargetMode="External"/><Relationship Id="rId18" Type="http://schemas.openxmlformats.org/officeDocument/2006/relationships/hyperlink" Target="https://resh.edu.ru/subject/lesson/3565/start/67290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s://resh.edu.ru/subject/lesson/5916/start/11922/" TargetMode="External"/><Relationship Id="rId17" Type="http://schemas.openxmlformats.org/officeDocument/2006/relationships/hyperlink" Target="https://resh.edu.ru/subject/lesson/4857/start/67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924/start/7909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916/start/1192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5925/start/35272/" TargetMode="External"/><Relationship Id="rId10" Type="http://schemas.openxmlformats.org/officeDocument/2006/relationships/hyperlink" Target="https://resh.edu.ru/subject/lesson/4978/start/12309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915/start/11775/" TargetMode="External"/><Relationship Id="rId14" Type="http://schemas.openxmlformats.org/officeDocument/2006/relationships/hyperlink" Target="https://resh.edu.ru/subject/lesson/3565/start/672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997E-484F-4778-835E-995786C9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17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202</cp:revision>
  <dcterms:created xsi:type="dcterms:W3CDTF">2018-09-04T12:45:00Z</dcterms:created>
  <dcterms:modified xsi:type="dcterms:W3CDTF">2023-09-09T20:14:00Z</dcterms:modified>
</cp:coreProperties>
</file>