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DF1" w:rsidRPr="00B43DF1" w:rsidRDefault="00C94F01" w:rsidP="00B43DF1">
      <w:pPr>
        <w:tabs>
          <w:tab w:val="left" w:pos="2780"/>
        </w:tabs>
        <w:spacing w:after="0" w:line="240" w:lineRule="auto"/>
        <w:ind w:left="5812" w:right="-1333"/>
        <w:rPr>
          <w:sz w:val="14"/>
          <w:lang w:val="ru-RU"/>
        </w:rPr>
      </w:pPr>
      <w:r>
        <w:rPr>
          <w:sz w:val="14"/>
          <w:lang w:val="ru-RU"/>
        </w:rPr>
        <w:t xml:space="preserve">                                                             </w:t>
      </w:r>
      <w:proofErr w:type="gramStart"/>
      <w:r w:rsidR="00B43DF1">
        <w:rPr>
          <w:sz w:val="14"/>
          <w:lang w:val="ru-RU"/>
        </w:rPr>
        <w:t>Приложение  21</w:t>
      </w:r>
      <w:proofErr w:type="gramEnd"/>
      <w:r w:rsidR="00B43DF1" w:rsidRPr="00B43DF1">
        <w:rPr>
          <w:sz w:val="14"/>
          <w:lang w:val="ru-RU"/>
        </w:rPr>
        <w:tab/>
      </w:r>
    </w:p>
    <w:p w:rsidR="00B43DF1" w:rsidRPr="00B43DF1" w:rsidRDefault="00C94F01" w:rsidP="00B43DF1">
      <w:pPr>
        <w:spacing w:after="0" w:line="240" w:lineRule="auto"/>
        <w:ind w:left="5812" w:right="-1333"/>
        <w:rPr>
          <w:sz w:val="14"/>
          <w:lang w:val="ru-RU"/>
        </w:rPr>
      </w:pPr>
      <w:r>
        <w:rPr>
          <w:sz w:val="14"/>
          <w:lang w:val="ru-RU"/>
        </w:rPr>
        <w:t xml:space="preserve">                                          </w:t>
      </w:r>
      <w:r w:rsidR="00B43DF1" w:rsidRPr="00B43DF1">
        <w:rPr>
          <w:sz w:val="14"/>
          <w:lang w:val="ru-RU"/>
        </w:rPr>
        <w:t xml:space="preserve">к приказу МБОУ СОШ № 4 </w:t>
      </w:r>
    </w:p>
    <w:p w:rsidR="00B43DF1" w:rsidRPr="00B43DF1" w:rsidRDefault="00C94F01" w:rsidP="00B43DF1">
      <w:pPr>
        <w:spacing w:after="0" w:line="240" w:lineRule="auto"/>
        <w:ind w:left="5812" w:right="-1333"/>
        <w:rPr>
          <w:sz w:val="14"/>
          <w:lang w:val="ru-RU"/>
        </w:rPr>
      </w:pPr>
      <w:r>
        <w:rPr>
          <w:sz w:val="14"/>
          <w:lang w:val="ru-RU"/>
        </w:rPr>
        <w:t xml:space="preserve">                                     </w:t>
      </w:r>
      <w:r w:rsidR="00D6426F">
        <w:rPr>
          <w:sz w:val="14"/>
          <w:lang w:val="ru-RU"/>
        </w:rPr>
        <w:t xml:space="preserve"> </w:t>
      </w:r>
      <w:r>
        <w:rPr>
          <w:sz w:val="14"/>
          <w:lang w:val="ru-RU"/>
        </w:rPr>
        <w:t xml:space="preserve">     </w:t>
      </w:r>
      <w:proofErr w:type="gramStart"/>
      <w:r w:rsidR="00B43DF1" w:rsidRPr="00D6426F">
        <w:rPr>
          <w:sz w:val="14"/>
          <w:lang w:val="ru-RU"/>
        </w:rPr>
        <w:t xml:space="preserve">от  </w:t>
      </w:r>
      <w:r w:rsidR="00B43DF1">
        <w:rPr>
          <w:sz w:val="14"/>
          <w:lang w:val="ru-RU"/>
        </w:rPr>
        <w:t>26</w:t>
      </w:r>
      <w:r w:rsidR="00B43DF1" w:rsidRPr="00D6426F">
        <w:rPr>
          <w:sz w:val="14"/>
          <w:lang w:val="ru-RU"/>
        </w:rPr>
        <w:t>.0</w:t>
      </w:r>
      <w:r w:rsidR="00B43DF1">
        <w:rPr>
          <w:sz w:val="14"/>
          <w:lang w:val="ru-RU"/>
        </w:rPr>
        <w:t>8</w:t>
      </w:r>
      <w:r w:rsidR="00B43DF1" w:rsidRPr="00D6426F">
        <w:rPr>
          <w:sz w:val="14"/>
          <w:lang w:val="ru-RU"/>
        </w:rPr>
        <w:t>.201</w:t>
      </w:r>
      <w:r w:rsidR="00B43DF1">
        <w:rPr>
          <w:sz w:val="14"/>
          <w:lang w:val="ru-RU"/>
        </w:rPr>
        <w:t>4</w:t>
      </w:r>
      <w:proofErr w:type="gramEnd"/>
      <w:r w:rsidR="00B43DF1" w:rsidRPr="00D6426F">
        <w:rPr>
          <w:sz w:val="14"/>
          <w:lang w:val="ru-RU"/>
        </w:rPr>
        <w:t xml:space="preserve"> г. № </w:t>
      </w:r>
      <w:r w:rsidR="00B43DF1">
        <w:rPr>
          <w:sz w:val="14"/>
          <w:lang w:val="ru-RU"/>
        </w:rPr>
        <w:t>313</w:t>
      </w:r>
    </w:p>
    <w:p w:rsidR="000E3512" w:rsidRDefault="000E3512" w:rsidP="00B43DF1">
      <w:pPr>
        <w:tabs>
          <w:tab w:val="left" w:pos="900"/>
        </w:tabs>
        <w:spacing w:after="0" w:line="240" w:lineRule="auto"/>
        <w:rPr>
          <w:bCs/>
          <w:sz w:val="24"/>
          <w:szCs w:val="24"/>
          <w:lang w:val="ru-RU"/>
        </w:rPr>
      </w:pPr>
    </w:p>
    <w:p w:rsidR="00D6426F" w:rsidRPr="00D6426F" w:rsidRDefault="00D6426F" w:rsidP="00D6426F">
      <w:pPr>
        <w:tabs>
          <w:tab w:val="left" w:pos="900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bookmarkStart w:id="0" w:name="_GoBack"/>
      <w:bookmarkEnd w:id="0"/>
    </w:p>
    <w:p w:rsidR="000E3512" w:rsidRDefault="000E3512" w:rsidP="000E351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Положение о нормах профессиональной этики педагогических работников</w:t>
      </w:r>
    </w:p>
    <w:p w:rsidR="000D0908" w:rsidRPr="000D0908" w:rsidRDefault="000D0908" w:rsidP="000D0908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D0908">
        <w:rPr>
          <w:rFonts w:ascii="Times New Roman" w:hAnsi="Times New Roman"/>
          <w:b/>
          <w:sz w:val="28"/>
          <w:szCs w:val="28"/>
          <w:lang w:val="ru-RU"/>
        </w:rPr>
        <w:t>I.</w:t>
      </w:r>
      <w:r w:rsidRPr="000D0908">
        <w:rPr>
          <w:rFonts w:ascii="Times New Roman" w:hAnsi="Times New Roman"/>
          <w:b/>
          <w:sz w:val="28"/>
          <w:szCs w:val="28"/>
          <w:lang w:val="ru-RU"/>
        </w:rPr>
        <w:tab/>
        <w:t>Общие положения</w:t>
      </w:r>
    </w:p>
    <w:p w:rsidR="000D0908" w:rsidRPr="000D0908" w:rsidRDefault="000D0908" w:rsidP="000D0908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0D0908">
        <w:rPr>
          <w:rFonts w:ascii="Times New Roman" w:hAnsi="Times New Roman"/>
          <w:sz w:val="24"/>
          <w:szCs w:val="24"/>
          <w:lang w:val="ru-RU"/>
        </w:rPr>
        <w:t>1.</w:t>
      </w:r>
      <w:r>
        <w:rPr>
          <w:rFonts w:ascii="Times New Roman" w:hAnsi="Times New Roman"/>
          <w:sz w:val="24"/>
          <w:szCs w:val="24"/>
          <w:lang w:val="ru-RU"/>
        </w:rPr>
        <w:t>1</w:t>
      </w:r>
      <w:r w:rsidRPr="000D0908">
        <w:rPr>
          <w:lang w:val="ru-RU"/>
        </w:rPr>
        <w:t xml:space="preserve"> </w:t>
      </w:r>
      <w:r w:rsidRPr="000D0908">
        <w:rPr>
          <w:rFonts w:ascii="Times New Roman" w:hAnsi="Times New Roman"/>
          <w:sz w:val="24"/>
          <w:szCs w:val="24"/>
          <w:lang w:val="ru-RU"/>
        </w:rPr>
        <w:t>Положение о нормах профессиональной этики педагогических работников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( далее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Положение)</w:t>
      </w:r>
      <w:r w:rsidRPr="000D0908">
        <w:rPr>
          <w:rFonts w:ascii="Times New Roman" w:hAnsi="Times New Roman"/>
          <w:sz w:val="24"/>
          <w:szCs w:val="24"/>
          <w:lang w:val="ru-RU"/>
        </w:rPr>
        <w:tab/>
        <w:t xml:space="preserve"> представляет собой совокупность общих принципов профессиональной этики и основных правил служебного поведения, которым должны руководствоваться работники </w:t>
      </w:r>
      <w:r>
        <w:rPr>
          <w:rFonts w:ascii="Times New Roman" w:hAnsi="Times New Roman"/>
          <w:sz w:val="24"/>
          <w:szCs w:val="24"/>
          <w:lang w:val="ru-RU"/>
        </w:rPr>
        <w:t xml:space="preserve"> школы.</w:t>
      </w:r>
      <w:r w:rsidRPr="000D0908">
        <w:rPr>
          <w:rFonts w:ascii="Times New Roman" w:hAnsi="Times New Roman"/>
          <w:sz w:val="24"/>
          <w:szCs w:val="24"/>
          <w:lang w:val="ru-RU"/>
        </w:rPr>
        <w:t xml:space="preserve">     </w:t>
      </w:r>
    </w:p>
    <w:p w:rsidR="000D0908" w:rsidRPr="000D0908" w:rsidRDefault="000D0908" w:rsidP="000D0908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0D0908">
        <w:rPr>
          <w:rFonts w:ascii="Times New Roman" w:hAnsi="Times New Roman"/>
          <w:sz w:val="24"/>
          <w:szCs w:val="24"/>
          <w:lang w:val="ru-RU"/>
        </w:rPr>
        <w:t xml:space="preserve">                                      </w:t>
      </w:r>
    </w:p>
    <w:p w:rsidR="000D0908" w:rsidRPr="000D0908" w:rsidRDefault="005F3807" w:rsidP="000D0908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 w:rsidR="000D0908">
        <w:rPr>
          <w:rFonts w:ascii="Times New Roman" w:hAnsi="Times New Roman"/>
          <w:sz w:val="24"/>
          <w:szCs w:val="24"/>
          <w:lang w:val="ru-RU"/>
        </w:rPr>
        <w:t>.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2</w:t>
      </w:r>
      <w:r w:rsidR="000D0908" w:rsidRPr="000D0908">
        <w:rPr>
          <w:rFonts w:ascii="Times New Roman" w:hAnsi="Times New Roman"/>
          <w:sz w:val="24"/>
          <w:szCs w:val="24"/>
          <w:lang w:val="ru-RU"/>
        </w:rPr>
        <w:t>.Ознакомление</w:t>
      </w:r>
      <w:proofErr w:type="gramEnd"/>
      <w:r w:rsidR="000D0908" w:rsidRPr="000D0908">
        <w:rPr>
          <w:rFonts w:ascii="Times New Roman" w:hAnsi="Times New Roman"/>
          <w:sz w:val="24"/>
          <w:szCs w:val="24"/>
          <w:lang w:val="ru-RU"/>
        </w:rPr>
        <w:t xml:space="preserve"> с положениями Кодекса граждан, поступающих на работу в </w:t>
      </w:r>
      <w:r w:rsidR="000D0908">
        <w:rPr>
          <w:rFonts w:ascii="Times New Roman" w:hAnsi="Times New Roman"/>
          <w:sz w:val="24"/>
          <w:szCs w:val="24"/>
          <w:lang w:val="ru-RU"/>
        </w:rPr>
        <w:t>МБОУ СОШ №4</w:t>
      </w:r>
      <w:r w:rsidR="000D0908" w:rsidRPr="000D0908">
        <w:rPr>
          <w:rFonts w:ascii="Times New Roman" w:hAnsi="Times New Roman"/>
          <w:sz w:val="24"/>
          <w:szCs w:val="24"/>
          <w:lang w:val="ru-RU"/>
        </w:rPr>
        <w:t>, производится в соответствии со статьей 68 Трудового кодекса Российской Федерации.</w:t>
      </w:r>
    </w:p>
    <w:p w:rsidR="000D0908" w:rsidRPr="000D0908" w:rsidRDefault="005F3807" w:rsidP="000D0908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 w:rsidR="000D0908">
        <w:rPr>
          <w:rFonts w:ascii="Times New Roman" w:hAnsi="Times New Roman"/>
          <w:sz w:val="24"/>
          <w:szCs w:val="24"/>
          <w:lang w:val="ru-RU"/>
        </w:rPr>
        <w:t>.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3</w:t>
      </w:r>
      <w:r w:rsidR="000D0908" w:rsidRPr="000D0908">
        <w:rPr>
          <w:rFonts w:ascii="Times New Roman" w:hAnsi="Times New Roman"/>
          <w:sz w:val="24"/>
          <w:szCs w:val="24"/>
          <w:lang w:val="ru-RU"/>
        </w:rPr>
        <w:t>.Целью</w:t>
      </w:r>
      <w:proofErr w:type="gramEnd"/>
      <w:r w:rsidR="000D0908" w:rsidRPr="000D090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Положения</w:t>
      </w:r>
      <w:r w:rsidR="000D0908" w:rsidRPr="000D0908">
        <w:rPr>
          <w:rFonts w:ascii="Times New Roman" w:hAnsi="Times New Roman"/>
          <w:sz w:val="24"/>
          <w:szCs w:val="24"/>
          <w:lang w:val="ru-RU"/>
        </w:rPr>
        <w:t xml:space="preserve"> является установление этических норм и правил служебного поведения работников организации для добросовестного выполнения ими своей профессиональной деятельности, обеспечение единой нравственно-нормативной основы поведения работников организации, формирование нетерпимого отношения к коррупции.</w:t>
      </w:r>
    </w:p>
    <w:p w:rsidR="000D0908" w:rsidRPr="000D0908" w:rsidRDefault="005F3807" w:rsidP="000D0908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1.4. Положение</w:t>
      </w:r>
      <w:r w:rsidR="000D0908" w:rsidRPr="000D0908">
        <w:rPr>
          <w:rFonts w:ascii="Times New Roman" w:hAnsi="Times New Roman"/>
          <w:sz w:val="24"/>
          <w:szCs w:val="24"/>
          <w:lang w:val="ru-RU"/>
        </w:rPr>
        <w:t xml:space="preserve"> служит основой для формирования взаимоотношений в организации, основанных на нормах морали, уважительного отношения к работникам и организации.</w:t>
      </w:r>
    </w:p>
    <w:p w:rsidR="000D0908" w:rsidRPr="000D0908" w:rsidRDefault="005F3807" w:rsidP="000D0908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1.5 </w:t>
      </w:r>
      <w:r w:rsidRPr="005F3807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Pr="005F3807">
        <w:rPr>
          <w:rFonts w:ascii="Times New Roman" w:hAnsi="Times New Roman"/>
          <w:sz w:val="24"/>
          <w:szCs w:val="24"/>
          <w:lang w:val="ru-RU"/>
        </w:rPr>
        <w:t xml:space="preserve"> Положение</w:t>
      </w:r>
      <w:r w:rsidR="000D0908" w:rsidRPr="005F380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D0908" w:rsidRPr="000D0908">
        <w:rPr>
          <w:rFonts w:ascii="Times New Roman" w:hAnsi="Times New Roman"/>
          <w:sz w:val="24"/>
          <w:szCs w:val="24"/>
          <w:lang w:val="ru-RU"/>
        </w:rPr>
        <w:t>призван</w:t>
      </w:r>
      <w:r>
        <w:rPr>
          <w:rFonts w:ascii="Times New Roman" w:hAnsi="Times New Roman"/>
          <w:sz w:val="24"/>
          <w:szCs w:val="24"/>
          <w:lang w:val="ru-RU"/>
        </w:rPr>
        <w:t>о</w:t>
      </w:r>
      <w:r w:rsidR="000D0908" w:rsidRPr="000D0908">
        <w:rPr>
          <w:rFonts w:ascii="Times New Roman" w:hAnsi="Times New Roman"/>
          <w:sz w:val="24"/>
          <w:szCs w:val="24"/>
          <w:lang w:val="ru-RU"/>
        </w:rPr>
        <w:t xml:space="preserve"> повысить эффективность выполнения работниками организации своих должностных обязанностей.</w:t>
      </w:r>
    </w:p>
    <w:p w:rsidR="000D0908" w:rsidRPr="000D0908" w:rsidRDefault="005F3807" w:rsidP="000D0908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1.6. </w:t>
      </w:r>
      <w:r w:rsidR="000D0908" w:rsidRPr="000D0908">
        <w:rPr>
          <w:rFonts w:ascii="Times New Roman" w:hAnsi="Times New Roman"/>
          <w:sz w:val="24"/>
          <w:szCs w:val="24"/>
          <w:lang w:val="ru-RU"/>
        </w:rPr>
        <w:t xml:space="preserve">Знание и соблюдение работниками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П</w:t>
      </w:r>
      <w:r w:rsidR="000D0908" w:rsidRPr="000D0908">
        <w:rPr>
          <w:rFonts w:ascii="Times New Roman" w:hAnsi="Times New Roman"/>
          <w:sz w:val="24"/>
          <w:szCs w:val="24"/>
          <w:lang w:val="ru-RU"/>
        </w:rPr>
        <w:t>оложени</w:t>
      </w:r>
      <w:r>
        <w:rPr>
          <w:rFonts w:ascii="Times New Roman" w:hAnsi="Times New Roman"/>
          <w:sz w:val="24"/>
          <w:szCs w:val="24"/>
          <w:lang w:val="ru-RU"/>
        </w:rPr>
        <w:t xml:space="preserve">я </w:t>
      </w:r>
      <w:r w:rsidR="000D0908" w:rsidRPr="000D0908">
        <w:rPr>
          <w:rFonts w:ascii="Times New Roman" w:hAnsi="Times New Roman"/>
          <w:sz w:val="24"/>
          <w:szCs w:val="24"/>
          <w:lang w:val="ru-RU"/>
        </w:rPr>
        <w:t xml:space="preserve"> является</w:t>
      </w:r>
      <w:proofErr w:type="gramEnd"/>
      <w:r w:rsidR="000D0908" w:rsidRPr="000D0908">
        <w:rPr>
          <w:rFonts w:ascii="Times New Roman" w:hAnsi="Times New Roman"/>
          <w:sz w:val="24"/>
          <w:szCs w:val="24"/>
          <w:lang w:val="ru-RU"/>
        </w:rPr>
        <w:t xml:space="preserve"> одним из критериев оценки качества их профессиональной деятельности и служебного поведения.</w:t>
      </w:r>
    </w:p>
    <w:p w:rsidR="000D0908" w:rsidRPr="000D0908" w:rsidRDefault="005F3807" w:rsidP="000D0908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1.7</w:t>
      </w:r>
      <w:r w:rsidR="000D0908" w:rsidRPr="000D0908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D0908" w:rsidRPr="000D0908">
        <w:rPr>
          <w:rFonts w:ascii="Times New Roman" w:hAnsi="Times New Roman"/>
          <w:sz w:val="24"/>
          <w:szCs w:val="24"/>
          <w:lang w:val="ru-RU"/>
        </w:rPr>
        <w:t xml:space="preserve">Каждый работник организации должен следовать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П</w:t>
      </w:r>
      <w:r w:rsidR="000D0908" w:rsidRPr="000D0908">
        <w:rPr>
          <w:rFonts w:ascii="Times New Roman" w:hAnsi="Times New Roman"/>
          <w:sz w:val="24"/>
          <w:szCs w:val="24"/>
          <w:lang w:val="ru-RU"/>
        </w:rPr>
        <w:t>оложени</w:t>
      </w:r>
      <w:r>
        <w:rPr>
          <w:rFonts w:ascii="Times New Roman" w:hAnsi="Times New Roman"/>
          <w:sz w:val="24"/>
          <w:szCs w:val="24"/>
          <w:lang w:val="ru-RU"/>
        </w:rPr>
        <w:t>ю</w:t>
      </w:r>
      <w:r w:rsidR="000D0908" w:rsidRPr="000D0908">
        <w:rPr>
          <w:rFonts w:ascii="Times New Roman" w:hAnsi="Times New Roman"/>
          <w:sz w:val="24"/>
          <w:szCs w:val="24"/>
          <w:lang w:val="ru-RU"/>
        </w:rPr>
        <w:t xml:space="preserve"> ,</w:t>
      </w:r>
      <w:proofErr w:type="gramEnd"/>
      <w:r w:rsidR="000D0908" w:rsidRPr="000D0908">
        <w:rPr>
          <w:rFonts w:ascii="Times New Roman" w:hAnsi="Times New Roman"/>
          <w:sz w:val="24"/>
          <w:szCs w:val="24"/>
          <w:lang w:val="ru-RU"/>
        </w:rPr>
        <w:t xml:space="preserve"> а каждый гражданин Российской Федерации вправе ожидать от работника организации поведения в отношениях с ним в соответствии с </w:t>
      </w:r>
      <w:r>
        <w:rPr>
          <w:rFonts w:ascii="Times New Roman" w:hAnsi="Times New Roman"/>
          <w:sz w:val="24"/>
          <w:szCs w:val="24"/>
          <w:lang w:val="ru-RU"/>
        </w:rPr>
        <w:t>П</w:t>
      </w:r>
      <w:r w:rsidR="000D0908" w:rsidRPr="000D0908">
        <w:rPr>
          <w:rFonts w:ascii="Times New Roman" w:hAnsi="Times New Roman"/>
          <w:sz w:val="24"/>
          <w:szCs w:val="24"/>
          <w:lang w:val="ru-RU"/>
        </w:rPr>
        <w:t>оложени</w:t>
      </w:r>
      <w:r>
        <w:rPr>
          <w:rFonts w:ascii="Times New Roman" w:hAnsi="Times New Roman"/>
          <w:sz w:val="24"/>
          <w:szCs w:val="24"/>
          <w:lang w:val="ru-RU"/>
        </w:rPr>
        <w:t>ем</w:t>
      </w:r>
      <w:r w:rsidR="000D0908" w:rsidRPr="000D0908">
        <w:rPr>
          <w:rFonts w:ascii="Times New Roman" w:hAnsi="Times New Roman"/>
          <w:sz w:val="24"/>
          <w:szCs w:val="24"/>
          <w:lang w:val="ru-RU"/>
        </w:rPr>
        <w:t xml:space="preserve"> .</w:t>
      </w:r>
    </w:p>
    <w:p w:rsidR="000D0908" w:rsidRPr="000D0908" w:rsidRDefault="005F3807" w:rsidP="000D0908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8</w:t>
      </w:r>
      <w:r w:rsidR="000D0908" w:rsidRPr="000D0908">
        <w:rPr>
          <w:rFonts w:ascii="Times New Roman" w:hAnsi="Times New Roman"/>
          <w:sz w:val="24"/>
          <w:szCs w:val="24"/>
          <w:lang w:val="ru-RU"/>
        </w:rPr>
        <w:t>.За</w:t>
      </w:r>
      <w:proofErr w:type="gramEnd"/>
      <w:r w:rsidR="000D0908" w:rsidRPr="000D0908">
        <w:rPr>
          <w:rFonts w:ascii="Times New Roman" w:hAnsi="Times New Roman"/>
          <w:sz w:val="24"/>
          <w:szCs w:val="24"/>
          <w:lang w:val="ru-RU"/>
        </w:rPr>
        <w:t xml:space="preserve"> нарушение </w:t>
      </w:r>
      <w:r>
        <w:rPr>
          <w:rFonts w:ascii="Times New Roman" w:hAnsi="Times New Roman"/>
          <w:sz w:val="24"/>
          <w:szCs w:val="24"/>
          <w:lang w:val="ru-RU"/>
        </w:rPr>
        <w:t>П</w:t>
      </w:r>
      <w:r w:rsidR="000D0908" w:rsidRPr="000D0908">
        <w:rPr>
          <w:rFonts w:ascii="Times New Roman" w:hAnsi="Times New Roman"/>
          <w:sz w:val="24"/>
          <w:szCs w:val="24"/>
          <w:lang w:val="ru-RU"/>
        </w:rPr>
        <w:t>оложени</w:t>
      </w:r>
      <w:r>
        <w:rPr>
          <w:rFonts w:ascii="Times New Roman" w:hAnsi="Times New Roman"/>
          <w:sz w:val="24"/>
          <w:szCs w:val="24"/>
          <w:lang w:val="ru-RU"/>
        </w:rPr>
        <w:t>я</w:t>
      </w:r>
      <w:r w:rsidR="000D0908" w:rsidRPr="000D0908">
        <w:rPr>
          <w:rFonts w:ascii="Times New Roman" w:hAnsi="Times New Roman"/>
          <w:sz w:val="24"/>
          <w:szCs w:val="24"/>
          <w:lang w:val="ru-RU"/>
        </w:rPr>
        <w:t xml:space="preserve">  работник организации несет моральную ответственность, а также иную ответственность в соответствии с законодательством Российской Федерации.</w:t>
      </w:r>
    </w:p>
    <w:p w:rsidR="000D0908" w:rsidRPr="000D0908" w:rsidRDefault="000D0908" w:rsidP="000D0908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0D0908" w:rsidRPr="005F3807" w:rsidRDefault="000D0908" w:rsidP="005F3807">
      <w:pPr>
        <w:spacing w:after="0"/>
        <w:jc w:val="center"/>
        <w:rPr>
          <w:rFonts w:ascii="Times New Roman" w:hAnsi="Times New Roman"/>
          <w:b/>
          <w:sz w:val="28"/>
          <w:szCs w:val="24"/>
          <w:lang w:val="ru-RU"/>
        </w:rPr>
      </w:pPr>
      <w:r w:rsidRPr="005F3807">
        <w:rPr>
          <w:rFonts w:ascii="Times New Roman" w:hAnsi="Times New Roman"/>
          <w:b/>
          <w:sz w:val="28"/>
          <w:szCs w:val="24"/>
          <w:lang w:val="ru-RU"/>
        </w:rPr>
        <w:t>II.</w:t>
      </w:r>
      <w:r w:rsidRPr="005F3807">
        <w:rPr>
          <w:rFonts w:ascii="Times New Roman" w:hAnsi="Times New Roman"/>
          <w:b/>
          <w:sz w:val="28"/>
          <w:szCs w:val="24"/>
          <w:lang w:val="ru-RU"/>
        </w:rPr>
        <w:tab/>
        <w:t>Основные понятия</w:t>
      </w:r>
    </w:p>
    <w:p w:rsidR="000D0908" w:rsidRPr="000D0908" w:rsidRDefault="000D0908" w:rsidP="000D0908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0D0908" w:rsidRPr="000D0908" w:rsidRDefault="005F3807" w:rsidP="000D0908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</w:t>
      </w:r>
      <w:r w:rsidR="000D0908" w:rsidRPr="000D0908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>1</w:t>
      </w:r>
      <w:r w:rsidR="000D0908" w:rsidRPr="000D0908">
        <w:rPr>
          <w:rFonts w:ascii="Times New Roman" w:hAnsi="Times New Roman"/>
          <w:sz w:val="24"/>
          <w:szCs w:val="24"/>
          <w:lang w:val="ru-RU"/>
        </w:rPr>
        <w:tab/>
        <w:t xml:space="preserve">В </w:t>
      </w:r>
      <w:r>
        <w:rPr>
          <w:rFonts w:ascii="Times New Roman" w:hAnsi="Times New Roman"/>
          <w:sz w:val="24"/>
          <w:szCs w:val="24"/>
          <w:lang w:val="ru-RU"/>
        </w:rPr>
        <w:t>Положении</w:t>
      </w:r>
      <w:r w:rsidR="000D0908" w:rsidRPr="000D0908">
        <w:rPr>
          <w:rFonts w:ascii="Times New Roman" w:hAnsi="Times New Roman"/>
          <w:sz w:val="24"/>
          <w:szCs w:val="24"/>
          <w:lang w:val="ru-RU"/>
        </w:rPr>
        <w:t xml:space="preserve"> используются следующие понятия:</w:t>
      </w:r>
    </w:p>
    <w:p w:rsidR="000D0908" w:rsidRPr="000D0908" w:rsidRDefault="000D0908" w:rsidP="000D0908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0D0908">
        <w:rPr>
          <w:rFonts w:ascii="Times New Roman" w:hAnsi="Times New Roman"/>
          <w:sz w:val="24"/>
          <w:szCs w:val="24"/>
          <w:lang w:val="ru-RU"/>
        </w:rPr>
        <w:t>работники организации - лица, состоящие с организацией в трудовых отношениях;</w:t>
      </w:r>
    </w:p>
    <w:p w:rsidR="000D0908" w:rsidRPr="000D0908" w:rsidRDefault="000D0908" w:rsidP="000D0908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0D0908">
        <w:rPr>
          <w:rFonts w:ascii="Times New Roman" w:hAnsi="Times New Roman"/>
          <w:sz w:val="24"/>
          <w:szCs w:val="24"/>
          <w:lang w:val="ru-RU"/>
        </w:rPr>
        <w:t>служебная информация - любая, не являющаяся общедоступной и не подлежащая разглашению информация, находящаяся в распоряжении работников организации в силу их служебных обязанностей, распространение которой может нанести ущерб законным интересам организации, клиентов организации, деловых партнеров;</w:t>
      </w:r>
    </w:p>
    <w:p w:rsidR="000D0908" w:rsidRPr="000D0908" w:rsidRDefault="000D0908" w:rsidP="000D0908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0D0908">
        <w:rPr>
          <w:rFonts w:ascii="Times New Roman" w:hAnsi="Times New Roman"/>
          <w:sz w:val="24"/>
          <w:szCs w:val="24"/>
          <w:lang w:val="ru-RU"/>
        </w:rPr>
        <w:t>клиент организации - юридическое или физическое лицо, которому организацией оказываются услуги, производятся работы в процессе осуществления деятельности;</w:t>
      </w:r>
    </w:p>
    <w:p w:rsidR="000D0908" w:rsidRPr="000D0908" w:rsidRDefault="000D0908" w:rsidP="000D0908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0D0908">
        <w:rPr>
          <w:rFonts w:ascii="Times New Roman" w:hAnsi="Times New Roman"/>
          <w:sz w:val="24"/>
          <w:szCs w:val="24"/>
          <w:lang w:val="ru-RU"/>
        </w:rPr>
        <w:t>деловой партнер - физическое или юридическое лицо, с которым организация взаимодействует на основании договора в установленной сфере деятельности.</w:t>
      </w:r>
    </w:p>
    <w:p w:rsidR="000D0908" w:rsidRPr="000D0908" w:rsidRDefault="000D0908" w:rsidP="000D0908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0D0908">
        <w:rPr>
          <w:rFonts w:ascii="Times New Roman" w:hAnsi="Times New Roman"/>
          <w:sz w:val="24"/>
          <w:szCs w:val="24"/>
          <w:lang w:val="ru-RU"/>
        </w:rPr>
        <w:lastRenderedPageBreak/>
        <w:t>Иные понятия, используемые в настоящем Кодексе, применяются в том же значении, что и в Федеральном законе от 25 декабря 2008 года № 273-ФЗ «О противодействии коррупции».</w:t>
      </w:r>
    </w:p>
    <w:p w:rsidR="000D0908" w:rsidRPr="000D0908" w:rsidRDefault="000D0908" w:rsidP="000D0908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0D0908" w:rsidRPr="005F3807" w:rsidRDefault="000D0908" w:rsidP="005F3807">
      <w:pPr>
        <w:spacing w:after="0"/>
        <w:jc w:val="center"/>
        <w:rPr>
          <w:rFonts w:ascii="Times New Roman" w:hAnsi="Times New Roman"/>
          <w:b/>
          <w:sz w:val="28"/>
          <w:szCs w:val="24"/>
          <w:lang w:val="ru-RU"/>
        </w:rPr>
      </w:pPr>
      <w:r w:rsidRPr="005F3807">
        <w:rPr>
          <w:rFonts w:ascii="Times New Roman" w:hAnsi="Times New Roman"/>
          <w:b/>
          <w:sz w:val="28"/>
          <w:szCs w:val="24"/>
          <w:lang w:val="ru-RU"/>
        </w:rPr>
        <w:t>III.</w:t>
      </w:r>
      <w:r w:rsidRPr="005F3807">
        <w:rPr>
          <w:rFonts w:ascii="Times New Roman" w:hAnsi="Times New Roman"/>
          <w:b/>
          <w:sz w:val="28"/>
          <w:szCs w:val="24"/>
          <w:lang w:val="ru-RU"/>
        </w:rPr>
        <w:tab/>
        <w:t>Основные принципы профессиональной этики</w:t>
      </w:r>
    </w:p>
    <w:p w:rsidR="000D0908" w:rsidRPr="005F3807" w:rsidRDefault="000D0908" w:rsidP="005F3807">
      <w:pPr>
        <w:spacing w:after="0"/>
        <w:jc w:val="center"/>
        <w:rPr>
          <w:rFonts w:ascii="Times New Roman" w:hAnsi="Times New Roman"/>
          <w:b/>
          <w:sz w:val="28"/>
          <w:szCs w:val="24"/>
          <w:lang w:val="ru-RU"/>
        </w:rPr>
      </w:pPr>
      <w:r w:rsidRPr="005F3807">
        <w:rPr>
          <w:rFonts w:ascii="Times New Roman" w:hAnsi="Times New Roman"/>
          <w:b/>
          <w:sz w:val="28"/>
          <w:szCs w:val="24"/>
          <w:lang w:val="ru-RU"/>
        </w:rPr>
        <w:t>работников организации</w:t>
      </w:r>
    </w:p>
    <w:p w:rsidR="000D0908" w:rsidRPr="000D0908" w:rsidRDefault="00253F2D" w:rsidP="000D0908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D0908" w:rsidRPr="000D0908">
        <w:rPr>
          <w:rFonts w:ascii="Times New Roman" w:hAnsi="Times New Roman"/>
          <w:sz w:val="24"/>
          <w:szCs w:val="24"/>
          <w:lang w:val="ru-RU"/>
        </w:rPr>
        <w:t>Деятельность организации, работников организации основывается на следующих принципах профессиональной этики:</w:t>
      </w:r>
    </w:p>
    <w:p w:rsidR="000D0908" w:rsidRPr="000D0908" w:rsidRDefault="00253F2D" w:rsidP="000D0908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3.1З</w:t>
      </w:r>
      <w:r w:rsidR="000D0908" w:rsidRPr="000D0908">
        <w:rPr>
          <w:rFonts w:ascii="Times New Roman" w:hAnsi="Times New Roman"/>
          <w:sz w:val="24"/>
          <w:szCs w:val="24"/>
          <w:lang w:val="ru-RU"/>
        </w:rPr>
        <w:t>аконность: организация, работники организации осуществляют свою деятельность в соответствии с Конституцией Российской Федерации, федеральными законами, иными нормативными правовыми актами Российской Федерации, законодательством Ханты-Мансийского автономного округа – Югры, Кодексом;</w:t>
      </w:r>
    </w:p>
    <w:p w:rsidR="00253F2D" w:rsidRDefault="00253F2D" w:rsidP="000D0908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2.П</w:t>
      </w:r>
      <w:r w:rsidR="000D0908" w:rsidRPr="000D0908">
        <w:rPr>
          <w:rFonts w:ascii="Times New Roman" w:hAnsi="Times New Roman"/>
          <w:sz w:val="24"/>
          <w:szCs w:val="24"/>
          <w:lang w:val="ru-RU"/>
        </w:rPr>
        <w:t>риоритет</w:t>
      </w:r>
      <w:proofErr w:type="gramEnd"/>
      <w:r w:rsidR="000D0908" w:rsidRPr="000D0908">
        <w:rPr>
          <w:rFonts w:ascii="Times New Roman" w:hAnsi="Times New Roman"/>
          <w:sz w:val="24"/>
          <w:szCs w:val="24"/>
          <w:lang w:val="ru-RU"/>
        </w:rPr>
        <w:t xml:space="preserve"> прав и законных интересов организации, клиентов организации, деловых партнеров организации: работники организации исходят из того, что права и законные интересы организации, клиентов организации, деловых партнеров организации ставятся выше личной заинтересов</w:t>
      </w:r>
      <w:r>
        <w:rPr>
          <w:rFonts w:ascii="Times New Roman" w:hAnsi="Times New Roman"/>
          <w:sz w:val="24"/>
          <w:szCs w:val="24"/>
          <w:lang w:val="ru-RU"/>
        </w:rPr>
        <w:t>анности работников организации;</w:t>
      </w:r>
    </w:p>
    <w:p w:rsidR="000D0908" w:rsidRPr="000D0908" w:rsidRDefault="00253F2D" w:rsidP="000D0908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3.П</w:t>
      </w:r>
      <w:r w:rsidR="000D0908" w:rsidRPr="000D0908">
        <w:rPr>
          <w:rFonts w:ascii="Times New Roman" w:hAnsi="Times New Roman"/>
          <w:sz w:val="24"/>
          <w:szCs w:val="24"/>
          <w:lang w:val="ru-RU"/>
        </w:rPr>
        <w:t>рофессионализм</w:t>
      </w:r>
      <w:proofErr w:type="gramEnd"/>
      <w:r w:rsidR="000D0908" w:rsidRPr="000D0908">
        <w:rPr>
          <w:rFonts w:ascii="Times New Roman" w:hAnsi="Times New Roman"/>
          <w:sz w:val="24"/>
          <w:szCs w:val="24"/>
          <w:lang w:val="ru-RU"/>
        </w:rPr>
        <w:t>: организация принимает меры по поддержанию и повышению уровня квалификации и профессионализма работников организации, в том числе путем проведения профессионального обучения.</w:t>
      </w:r>
    </w:p>
    <w:p w:rsidR="000D0908" w:rsidRPr="000D0908" w:rsidRDefault="00253F2D" w:rsidP="000D0908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3.4 Р</w:t>
      </w:r>
      <w:r w:rsidR="000D0908" w:rsidRPr="000D0908">
        <w:rPr>
          <w:rFonts w:ascii="Times New Roman" w:hAnsi="Times New Roman"/>
          <w:sz w:val="24"/>
          <w:szCs w:val="24"/>
          <w:lang w:val="ru-RU"/>
        </w:rPr>
        <w:t>аботники организации стремятся к повышению своего профессионального уровня;</w:t>
      </w:r>
    </w:p>
    <w:p w:rsidR="000D0908" w:rsidRPr="000D0908" w:rsidRDefault="00253F2D" w:rsidP="000D0908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3.5 Н</w:t>
      </w:r>
      <w:r w:rsidR="000D0908" w:rsidRPr="000D0908">
        <w:rPr>
          <w:rFonts w:ascii="Times New Roman" w:hAnsi="Times New Roman"/>
          <w:sz w:val="24"/>
          <w:szCs w:val="24"/>
          <w:lang w:val="ru-RU"/>
        </w:rPr>
        <w:t>езависимость: работники организации в процессе осуществления деятельности не допускают предвзятости и зависимости от третьих лиц, которые могут нанести ущерб правам и законным интересам клиентов организации, деловых партнеров организации;</w:t>
      </w:r>
    </w:p>
    <w:p w:rsidR="000D0908" w:rsidRPr="000D0908" w:rsidRDefault="00253F2D" w:rsidP="000D0908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7.Д</w:t>
      </w:r>
      <w:r w:rsidR="000D0908" w:rsidRPr="000D0908">
        <w:rPr>
          <w:rFonts w:ascii="Times New Roman" w:hAnsi="Times New Roman"/>
          <w:sz w:val="24"/>
          <w:szCs w:val="24"/>
          <w:lang w:val="ru-RU"/>
        </w:rPr>
        <w:t>обросовестность</w:t>
      </w:r>
      <w:proofErr w:type="gramEnd"/>
      <w:r w:rsidR="000D0908" w:rsidRPr="000D0908">
        <w:rPr>
          <w:rFonts w:ascii="Times New Roman" w:hAnsi="Times New Roman"/>
          <w:sz w:val="24"/>
          <w:szCs w:val="24"/>
          <w:lang w:val="ru-RU"/>
        </w:rPr>
        <w:t>: работники организации обязаны ответственно и справедливо относиться друг к другу, к клиентам организации, деловым партнерам организации.</w:t>
      </w:r>
    </w:p>
    <w:p w:rsidR="000D0908" w:rsidRPr="000D0908" w:rsidRDefault="00253F2D" w:rsidP="000D0908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8.</w:t>
      </w:r>
      <w:r w:rsidR="000D0908" w:rsidRPr="000D0908">
        <w:rPr>
          <w:rFonts w:ascii="Times New Roman" w:hAnsi="Times New Roman"/>
          <w:sz w:val="24"/>
          <w:szCs w:val="24"/>
          <w:lang w:val="ru-RU"/>
        </w:rPr>
        <w:t>Организация</w:t>
      </w:r>
      <w:proofErr w:type="gramEnd"/>
      <w:r w:rsidR="000D0908" w:rsidRPr="000D0908">
        <w:rPr>
          <w:rFonts w:ascii="Times New Roman" w:hAnsi="Times New Roman"/>
          <w:sz w:val="24"/>
          <w:szCs w:val="24"/>
          <w:lang w:val="ru-RU"/>
        </w:rPr>
        <w:t xml:space="preserve"> обеспечивает все необходимые условия, позволяющие ее клиенту, а также организации, контролирующей его деятельность, получать документы, необходимые для осуществления ими деятельности в соответствии с требованиями законодательства Российской Федерации;</w:t>
      </w:r>
    </w:p>
    <w:p w:rsidR="000D0908" w:rsidRPr="000D0908" w:rsidRDefault="00253F2D" w:rsidP="000D0908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9.И</w:t>
      </w:r>
      <w:r w:rsidR="000D0908" w:rsidRPr="000D0908">
        <w:rPr>
          <w:rFonts w:ascii="Times New Roman" w:hAnsi="Times New Roman"/>
          <w:sz w:val="24"/>
          <w:szCs w:val="24"/>
          <w:lang w:val="ru-RU"/>
        </w:rPr>
        <w:t>нформационная</w:t>
      </w:r>
      <w:proofErr w:type="gramEnd"/>
      <w:r w:rsidR="000D0908" w:rsidRPr="000D0908">
        <w:rPr>
          <w:rFonts w:ascii="Times New Roman" w:hAnsi="Times New Roman"/>
          <w:sz w:val="24"/>
          <w:szCs w:val="24"/>
          <w:lang w:val="ru-RU"/>
        </w:rPr>
        <w:t xml:space="preserve"> открытость: организация осуществляет раскрытие информации о своем правовом статусе, финансовом состоянии, операциях с финансовыми инструментами в процессе осуществления деятельности в соответствии с законодательством Российской Федерации;</w:t>
      </w:r>
    </w:p>
    <w:p w:rsidR="000D0908" w:rsidRPr="000D0908" w:rsidRDefault="00253F2D" w:rsidP="000D0908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10.О</w:t>
      </w:r>
      <w:r w:rsidR="000D0908" w:rsidRPr="000D0908">
        <w:rPr>
          <w:rFonts w:ascii="Times New Roman" w:hAnsi="Times New Roman"/>
          <w:sz w:val="24"/>
          <w:szCs w:val="24"/>
          <w:lang w:val="ru-RU"/>
        </w:rPr>
        <w:t>бъективность</w:t>
      </w:r>
      <w:proofErr w:type="gramEnd"/>
      <w:r w:rsidR="000D0908" w:rsidRPr="000D0908">
        <w:rPr>
          <w:rFonts w:ascii="Times New Roman" w:hAnsi="Times New Roman"/>
          <w:sz w:val="24"/>
          <w:szCs w:val="24"/>
          <w:lang w:val="ru-RU"/>
        </w:rPr>
        <w:t xml:space="preserve"> и справедливое отношение: организация обеспечивает справедливое (равное) отношение ко всем клиентам организации и деловым партнерам организации.</w:t>
      </w:r>
    </w:p>
    <w:p w:rsidR="000D0908" w:rsidRPr="000D0908" w:rsidRDefault="000D0908" w:rsidP="000D0908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0D0908" w:rsidRPr="00253F2D" w:rsidRDefault="000D0908" w:rsidP="00253F2D">
      <w:pPr>
        <w:spacing w:after="0"/>
        <w:jc w:val="center"/>
        <w:rPr>
          <w:rFonts w:ascii="Times New Roman" w:hAnsi="Times New Roman"/>
          <w:b/>
          <w:sz w:val="28"/>
          <w:szCs w:val="24"/>
          <w:lang w:val="ru-RU"/>
        </w:rPr>
      </w:pPr>
      <w:r w:rsidRPr="00253F2D">
        <w:rPr>
          <w:rFonts w:ascii="Times New Roman" w:hAnsi="Times New Roman"/>
          <w:b/>
          <w:sz w:val="28"/>
          <w:szCs w:val="24"/>
          <w:lang w:val="ru-RU"/>
        </w:rPr>
        <w:t>IV. Основные правила служебного поведения</w:t>
      </w:r>
    </w:p>
    <w:p w:rsidR="000D0908" w:rsidRPr="00253F2D" w:rsidRDefault="000D0908" w:rsidP="00253F2D">
      <w:pPr>
        <w:spacing w:after="0"/>
        <w:jc w:val="center"/>
        <w:rPr>
          <w:rFonts w:ascii="Times New Roman" w:hAnsi="Times New Roman"/>
          <w:b/>
          <w:sz w:val="28"/>
          <w:szCs w:val="24"/>
          <w:lang w:val="ru-RU"/>
        </w:rPr>
      </w:pPr>
      <w:r w:rsidRPr="00253F2D">
        <w:rPr>
          <w:rFonts w:ascii="Times New Roman" w:hAnsi="Times New Roman"/>
          <w:b/>
          <w:sz w:val="28"/>
          <w:szCs w:val="24"/>
          <w:lang w:val="ru-RU"/>
        </w:rPr>
        <w:t>работников организации</w:t>
      </w:r>
    </w:p>
    <w:p w:rsidR="000D0908" w:rsidRPr="000D0908" w:rsidRDefault="000D0908" w:rsidP="000D0908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0D0908" w:rsidRPr="000D0908" w:rsidRDefault="000D0908" w:rsidP="00D6426F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0D0908">
        <w:rPr>
          <w:rFonts w:ascii="Times New Roman" w:hAnsi="Times New Roman"/>
          <w:sz w:val="24"/>
          <w:szCs w:val="24"/>
          <w:lang w:val="ru-RU"/>
        </w:rPr>
        <w:tab/>
      </w:r>
      <w:r w:rsidR="00253F2D">
        <w:rPr>
          <w:rFonts w:ascii="Times New Roman" w:hAnsi="Times New Roman"/>
          <w:sz w:val="24"/>
          <w:szCs w:val="24"/>
          <w:lang w:val="ru-RU"/>
        </w:rPr>
        <w:t>4.1</w:t>
      </w:r>
      <w:r w:rsidRPr="000D0908">
        <w:rPr>
          <w:rFonts w:ascii="Times New Roman" w:hAnsi="Times New Roman"/>
          <w:sz w:val="24"/>
          <w:szCs w:val="24"/>
          <w:lang w:val="ru-RU"/>
        </w:rPr>
        <w:t>Работники организации обязаны:</w:t>
      </w:r>
    </w:p>
    <w:p w:rsidR="000D0908" w:rsidRPr="00253F2D" w:rsidRDefault="00253F2D" w:rsidP="00D6426F">
      <w:pPr>
        <w:pStyle w:val="a3"/>
        <w:numPr>
          <w:ilvl w:val="0"/>
          <w:numId w:val="5"/>
        </w:numPr>
        <w:spacing w:line="276" w:lineRule="auto"/>
        <w:rPr>
          <w:sz w:val="24"/>
        </w:rPr>
      </w:pPr>
      <w:r>
        <w:rPr>
          <w:sz w:val="24"/>
        </w:rPr>
        <w:t>и</w:t>
      </w:r>
      <w:r w:rsidR="000D0908" w:rsidRPr="00253F2D">
        <w:rPr>
          <w:sz w:val="24"/>
        </w:rPr>
        <w:t>сполнять должностные обязанности добросовестно и на высоком профессиональном уровне в целях обеспечения эффективной работы организации;</w:t>
      </w:r>
    </w:p>
    <w:p w:rsidR="000D0908" w:rsidRPr="00253F2D" w:rsidRDefault="00253F2D" w:rsidP="00D6426F">
      <w:pPr>
        <w:pStyle w:val="a3"/>
        <w:numPr>
          <w:ilvl w:val="0"/>
          <w:numId w:val="5"/>
        </w:numPr>
        <w:spacing w:line="276" w:lineRule="auto"/>
        <w:rPr>
          <w:sz w:val="24"/>
        </w:rPr>
      </w:pPr>
      <w:r>
        <w:rPr>
          <w:sz w:val="24"/>
        </w:rPr>
        <w:t>и</w:t>
      </w:r>
      <w:r w:rsidR="000D0908" w:rsidRPr="00253F2D">
        <w:rPr>
          <w:sz w:val="24"/>
        </w:rPr>
        <w:t>сходить из того, что признание, соблюдение и защита прав и свобод человека и гражданина определяют основной смысл и содержание деятельности организации;</w:t>
      </w:r>
    </w:p>
    <w:p w:rsidR="000D0908" w:rsidRPr="00253F2D" w:rsidRDefault="000D0908" w:rsidP="00D6426F">
      <w:pPr>
        <w:pStyle w:val="a3"/>
        <w:numPr>
          <w:ilvl w:val="0"/>
          <w:numId w:val="5"/>
        </w:numPr>
        <w:spacing w:line="276" w:lineRule="auto"/>
        <w:rPr>
          <w:sz w:val="24"/>
        </w:rPr>
      </w:pPr>
      <w:r w:rsidRPr="00253F2D">
        <w:rPr>
          <w:sz w:val="24"/>
        </w:rPr>
        <w:t>осуществлять свою деятельность в пределах полномочий данной организации;</w:t>
      </w:r>
    </w:p>
    <w:p w:rsidR="000D0908" w:rsidRPr="00253F2D" w:rsidRDefault="000D0908" w:rsidP="00D6426F">
      <w:pPr>
        <w:pStyle w:val="a3"/>
        <w:numPr>
          <w:ilvl w:val="0"/>
          <w:numId w:val="5"/>
        </w:numPr>
        <w:spacing w:line="276" w:lineRule="auto"/>
        <w:rPr>
          <w:sz w:val="24"/>
        </w:rPr>
      </w:pPr>
      <w:r w:rsidRPr="00253F2D">
        <w:rPr>
          <w:sz w:val="24"/>
        </w:rPr>
        <w:lastRenderedPageBreak/>
        <w:t>соблюдать беспристрастность, исключающую возможность влияния на служебную деятельность решений политических партий, иных общественных объединений;</w:t>
      </w:r>
    </w:p>
    <w:p w:rsidR="000D0908" w:rsidRPr="00253F2D" w:rsidRDefault="000D0908" w:rsidP="00D6426F">
      <w:pPr>
        <w:pStyle w:val="a3"/>
        <w:numPr>
          <w:ilvl w:val="0"/>
          <w:numId w:val="5"/>
        </w:numPr>
        <w:spacing w:line="276" w:lineRule="auto"/>
        <w:rPr>
          <w:sz w:val="24"/>
        </w:rPr>
      </w:pPr>
      <w:r w:rsidRPr="00253F2D">
        <w:rPr>
          <w:sz w:val="24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0D0908" w:rsidRPr="00253F2D" w:rsidRDefault="000D0908" w:rsidP="00D6426F">
      <w:pPr>
        <w:pStyle w:val="a3"/>
        <w:numPr>
          <w:ilvl w:val="0"/>
          <w:numId w:val="5"/>
        </w:numPr>
        <w:spacing w:line="276" w:lineRule="auto"/>
        <w:rPr>
          <w:sz w:val="24"/>
        </w:rPr>
      </w:pPr>
      <w:r w:rsidRPr="00253F2D">
        <w:rPr>
          <w:sz w:val="24"/>
        </w:rPr>
        <w:t>постоянно стремиться к обеспечению эффективного использования ресурсов, находящихся в распоряжении;</w:t>
      </w:r>
    </w:p>
    <w:p w:rsidR="000D0908" w:rsidRPr="00253F2D" w:rsidRDefault="000D0908" w:rsidP="00D6426F">
      <w:pPr>
        <w:pStyle w:val="a3"/>
        <w:numPr>
          <w:ilvl w:val="0"/>
          <w:numId w:val="5"/>
        </w:numPr>
        <w:spacing w:line="276" w:lineRule="auto"/>
        <w:rPr>
          <w:sz w:val="24"/>
        </w:rPr>
      </w:pPr>
      <w:r w:rsidRPr="00253F2D">
        <w:rPr>
          <w:sz w:val="24"/>
        </w:rPr>
        <w:t>соблюдать правила делового поведения и общения, проявлять корректность и внимательность в обращении с клиентами и деловыми партнерами;</w:t>
      </w:r>
    </w:p>
    <w:p w:rsidR="000D0908" w:rsidRPr="00253F2D" w:rsidRDefault="000D0908" w:rsidP="00D6426F">
      <w:pPr>
        <w:pStyle w:val="a3"/>
        <w:numPr>
          <w:ilvl w:val="0"/>
          <w:numId w:val="5"/>
        </w:numPr>
        <w:spacing w:line="276" w:lineRule="auto"/>
        <w:rPr>
          <w:sz w:val="24"/>
        </w:rPr>
      </w:pPr>
      <w:r w:rsidRPr="00253F2D">
        <w:rPr>
          <w:sz w:val="24"/>
        </w:rPr>
        <w:t>проявлять терпимость и уважение к обычаям и традициям народов России и граждан иностранных государств, учитывать культурные и иные особенности различных этнических, социальных групп, конфессий, способствовать межнациональному и межконфессиональному согласию;</w:t>
      </w:r>
    </w:p>
    <w:p w:rsidR="000D0908" w:rsidRPr="00253F2D" w:rsidRDefault="000D0908" w:rsidP="00D6426F">
      <w:pPr>
        <w:pStyle w:val="a3"/>
        <w:numPr>
          <w:ilvl w:val="0"/>
          <w:numId w:val="5"/>
        </w:numPr>
        <w:spacing w:line="276" w:lineRule="auto"/>
        <w:rPr>
          <w:sz w:val="24"/>
        </w:rPr>
      </w:pPr>
      <w:r w:rsidRPr="00253F2D">
        <w:rPr>
          <w:sz w:val="24"/>
        </w:rPr>
        <w:t>защищать и поддерживать человеческое достоинство граждан, учитывать их индивидуальность, интересы и социальные потребности на основе построения толерантных отношений с ними;</w:t>
      </w:r>
    </w:p>
    <w:p w:rsidR="000D0908" w:rsidRPr="00253F2D" w:rsidRDefault="000D0908" w:rsidP="00D6426F">
      <w:pPr>
        <w:pStyle w:val="a3"/>
        <w:numPr>
          <w:ilvl w:val="0"/>
          <w:numId w:val="5"/>
        </w:numPr>
        <w:spacing w:line="276" w:lineRule="auto"/>
        <w:rPr>
          <w:sz w:val="24"/>
        </w:rPr>
      </w:pPr>
      <w:r w:rsidRPr="00253F2D">
        <w:rPr>
          <w:sz w:val="24"/>
        </w:rPr>
        <w:t>соблюдать права клиентов организации, гарантировать им непосредственное участие в процессе принятия решений на основе предоставления полной информации, касающейся конкретного клиента в конкретной ситуации;</w:t>
      </w:r>
    </w:p>
    <w:p w:rsidR="000D0908" w:rsidRPr="00253F2D" w:rsidRDefault="000D0908" w:rsidP="00D6426F">
      <w:pPr>
        <w:pStyle w:val="a3"/>
        <w:numPr>
          <w:ilvl w:val="0"/>
          <w:numId w:val="5"/>
        </w:numPr>
        <w:spacing w:line="276" w:lineRule="auto"/>
        <w:rPr>
          <w:sz w:val="24"/>
        </w:rPr>
      </w:pPr>
      <w:r w:rsidRPr="00253F2D">
        <w:rPr>
          <w:sz w:val="24"/>
        </w:rPr>
        <w:t>воздерживаться от поведения, которое могло бы вызвать сомнение в объективном исполнении должностных обязанностей работника организации, а также не допускать конфликтных ситуаций, способных дискредитировать их деятельность и способных нанести ущерб репутации организации, а также от поведения (высказываний, жестов, действий), которое может быть воспринято окружающими как согласие принять взятку или как просьба о даче взятки;</w:t>
      </w:r>
    </w:p>
    <w:p w:rsidR="000D0908" w:rsidRPr="00253F2D" w:rsidRDefault="000D0908" w:rsidP="00D6426F">
      <w:pPr>
        <w:pStyle w:val="a3"/>
        <w:numPr>
          <w:ilvl w:val="0"/>
          <w:numId w:val="5"/>
        </w:numPr>
        <w:spacing w:line="276" w:lineRule="auto"/>
        <w:rPr>
          <w:sz w:val="24"/>
        </w:rPr>
      </w:pPr>
      <w:r w:rsidRPr="00253F2D">
        <w:rPr>
          <w:sz w:val="24"/>
        </w:rPr>
        <w:t>не использовать должностное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0D0908" w:rsidRPr="00253F2D" w:rsidRDefault="000D0908" w:rsidP="00D6426F">
      <w:pPr>
        <w:pStyle w:val="a3"/>
        <w:numPr>
          <w:ilvl w:val="0"/>
          <w:numId w:val="5"/>
        </w:numPr>
        <w:spacing w:line="276" w:lineRule="auto"/>
        <w:rPr>
          <w:sz w:val="24"/>
        </w:rPr>
      </w:pPr>
      <w:r w:rsidRPr="00253F2D">
        <w:rPr>
          <w:sz w:val="24"/>
        </w:rPr>
        <w:t>соблюдать установленные правила публичных выступлений и предоставления служебной информации, воздерживаться от необоснованной публичной критики в адрес друг друга, публичных обсуждений действий друг друга, наносящих ущерб и подрывающих репутацию друг друга, а также деловых партнеров организации;</w:t>
      </w:r>
    </w:p>
    <w:p w:rsidR="000D0908" w:rsidRPr="00253F2D" w:rsidRDefault="000D0908" w:rsidP="00D6426F">
      <w:pPr>
        <w:pStyle w:val="a3"/>
        <w:numPr>
          <w:ilvl w:val="0"/>
          <w:numId w:val="5"/>
        </w:numPr>
        <w:spacing w:line="276" w:lineRule="auto"/>
        <w:rPr>
          <w:sz w:val="24"/>
        </w:rPr>
      </w:pPr>
      <w:r w:rsidRPr="00253F2D">
        <w:rPr>
          <w:sz w:val="24"/>
        </w:rPr>
        <w:t>уважительно относиться к деятельности представителей средств массовой информации по информированию общества о работе организации, а также оказывать содействие в получении достоверной информации в установленном порядке;</w:t>
      </w:r>
    </w:p>
    <w:p w:rsidR="000D0908" w:rsidRPr="00253F2D" w:rsidRDefault="000D0908" w:rsidP="00D6426F">
      <w:pPr>
        <w:pStyle w:val="a3"/>
        <w:numPr>
          <w:ilvl w:val="0"/>
          <w:numId w:val="5"/>
        </w:numPr>
        <w:spacing w:line="276" w:lineRule="auto"/>
        <w:rPr>
          <w:sz w:val="24"/>
        </w:rPr>
      </w:pPr>
      <w:r w:rsidRPr="00253F2D">
        <w:rPr>
          <w:sz w:val="24"/>
        </w:rPr>
        <w:t>нести персональную ответственность за результаты своей деятельности;</w:t>
      </w:r>
    </w:p>
    <w:p w:rsidR="000D0908" w:rsidRPr="00253F2D" w:rsidRDefault="000D0908" w:rsidP="00D6426F">
      <w:pPr>
        <w:pStyle w:val="a3"/>
        <w:numPr>
          <w:ilvl w:val="0"/>
          <w:numId w:val="5"/>
        </w:numPr>
        <w:spacing w:line="276" w:lineRule="auto"/>
        <w:rPr>
          <w:sz w:val="24"/>
        </w:rPr>
      </w:pPr>
      <w:r w:rsidRPr="00253F2D">
        <w:rPr>
          <w:sz w:val="24"/>
        </w:rPr>
        <w:t>работники организаций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другом;</w:t>
      </w:r>
    </w:p>
    <w:p w:rsidR="000D0908" w:rsidRPr="00253F2D" w:rsidRDefault="000D0908" w:rsidP="00D6426F">
      <w:pPr>
        <w:pStyle w:val="a3"/>
        <w:numPr>
          <w:ilvl w:val="0"/>
          <w:numId w:val="5"/>
        </w:numPr>
        <w:spacing w:line="276" w:lineRule="auto"/>
        <w:rPr>
          <w:sz w:val="24"/>
        </w:rPr>
      </w:pPr>
      <w:r w:rsidRPr="00253F2D">
        <w:rPr>
          <w:sz w:val="24"/>
        </w:rPr>
        <w:t xml:space="preserve">внешний вид работника организации при исполнении им должностных обязанностей, в зависимости от условий работы и формата служебного мероприятия, должен выражать уважение к клиентам организации, деловым партнерам организации, соответствовать общепринятому деловому (или </w:t>
      </w:r>
      <w:r w:rsidRPr="00253F2D">
        <w:rPr>
          <w:sz w:val="24"/>
        </w:rPr>
        <w:lastRenderedPageBreak/>
        <w:t>корпоративному) стилю. Критериями делового стиля являются официальность, сдержанность, традиционность, аккуратность.</w:t>
      </w:r>
    </w:p>
    <w:p w:rsidR="000D0908" w:rsidRPr="000D0908" w:rsidRDefault="00253F2D" w:rsidP="00D6426F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</w:t>
      </w:r>
      <w:r w:rsidR="000D0908" w:rsidRPr="000D0908">
        <w:rPr>
          <w:rFonts w:ascii="Times New Roman" w:hAnsi="Times New Roman"/>
          <w:sz w:val="24"/>
          <w:szCs w:val="24"/>
          <w:lang w:val="ru-RU"/>
        </w:rPr>
        <w:t>2.</w:t>
      </w:r>
      <w:r w:rsidR="000D0908" w:rsidRPr="000D0908">
        <w:rPr>
          <w:rFonts w:ascii="Times New Roman" w:hAnsi="Times New Roman"/>
          <w:sz w:val="24"/>
          <w:szCs w:val="24"/>
          <w:lang w:val="ru-RU"/>
        </w:rPr>
        <w:tab/>
        <w:t>В служебном поведении работника недопустимы:</w:t>
      </w:r>
    </w:p>
    <w:p w:rsidR="000D0908" w:rsidRPr="00253F2D" w:rsidRDefault="000D0908" w:rsidP="00D6426F">
      <w:pPr>
        <w:pStyle w:val="a3"/>
        <w:numPr>
          <w:ilvl w:val="0"/>
          <w:numId w:val="6"/>
        </w:numPr>
        <w:spacing w:line="276" w:lineRule="auto"/>
        <w:rPr>
          <w:sz w:val="24"/>
        </w:rPr>
      </w:pPr>
      <w:r w:rsidRPr="00253F2D">
        <w:rPr>
          <w:sz w:val="24"/>
        </w:rPr>
        <w:t>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253F2D" w:rsidRDefault="000D0908" w:rsidP="00D6426F">
      <w:pPr>
        <w:pStyle w:val="a3"/>
        <w:numPr>
          <w:ilvl w:val="0"/>
          <w:numId w:val="6"/>
        </w:numPr>
        <w:spacing w:line="276" w:lineRule="auto"/>
        <w:rPr>
          <w:sz w:val="24"/>
        </w:rPr>
      </w:pPr>
      <w:r w:rsidRPr="00253F2D">
        <w:rPr>
          <w:sz w:val="24"/>
        </w:rPr>
        <w:t>грубости, проявления пренебрежительного тона, заносчивость, предвзятые замечания, предъявление неправомерных, незаслуженных обвинений, 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0D0908" w:rsidRPr="00253F2D" w:rsidRDefault="00253F2D" w:rsidP="00D6426F">
      <w:pPr>
        <w:pStyle w:val="a3"/>
        <w:spacing w:line="276" w:lineRule="auto"/>
        <w:ind w:firstLine="0"/>
        <w:rPr>
          <w:sz w:val="24"/>
        </w:rPr>
      </w:pPr>
      <w:r>
        <w:rPr>
          <w:sz w:val="24"/>
        </w:rPr>
        <w:t>4.</w:t>
      </w:r>
      <w:proofErr w:type="gramStart"/>
      <w:r>
        <w:rPr>
          <w:sz w:val="24"/>
        </w:rPr>
        <w:t>3.</w:t>
      </w:r>
      <w:r w:rsidR="000D0908" w:rsidRPr="00253F2D">
        <w:rPr>
          <w:sz w:val="24"/>
        </w:rPr>
        <w:t>Работник</w:t>
      </w:r>
      <w:proofErr w:type="gramEnd"/>
      <w:r w:rsidR="000D0908" w:rsidRPr="00253F2D">
        <w:rPr>
          <w:sz w:val="24"/>
        </w:rPr>
        <w:t xml:space="preserve"> организации, наделенный организационно-распорядительными полномочиями, также обязан:</w:t>
      </w:r>
    </w:p>
    <w:p w:rsidR="000D0908" w:rsidRPr="00253F2D" w:rsidRDefault="000D0908" w:rsidP="00D6426F">
      <w:pPr>
        <w:pStyle w:val="a3"/>
        <w:numPr>
          <w:ilvl w:val="0"/>
          <w:numId w:val="6"/>
        </w:numPr>
        <w:spacing w:line="276" w:lineRule="auto"/>
        <w:rPr>
          <w:sz w:val="24"/>
        </w:rPr>
      </w:pPr>
      <w:r w:rsidRPr="00253F2D">
        <w:rPr>
          <w:sz w:val="24"/>
        </w:rPr>
        <w:t>принимать меры по предотвращению и урегулированию конфликта интересов;</w:t>
      </w:r>
    </w:p>
    <w:p w:rsidR="000D0908" w:rsidRPr="00253F2D" w:rsidRDefault="000D0908" w:rsidP="00D6426F">
      <w:pPr>
        <w:pStyle w:val="a3"/>
        <w:numPr>
          <w:ilvl w:val="0"/>
          <w:numId w:val="6"/>
        </w:numPr>
        <w:spacing w:line="276" w:lineRule="auto"/>
        <w:rPr>
          <w:sz w:val="24"/>
        </w:rPr>
      </w:pPr>
      <w:r w:rsidRPr="00253F2D">
        <w:rPr>
          <w:sz w:val="24"/>
        </w:rPr>
        <w:t>принимать меры по предупреждению и пресечению коррупции;</w:t>
      </w:r>
    </w:p>
    <w:p w:rsidR="000D0908" w:rsidRPr="00253F2D" w:rsidRDefault="000D0908" w:rsidP="00D6426F">
      <w:pPr>
        <w:pStyle w:val="a3"/>
        <w:numPr>
          <w:ilvl w:val="0"/>
          <w:numId w:val="6"/>
        </w:numPr>
        <w:spacing w:line="276" w:lineRule="auto"/>
        <w:rPr>
          <w:sz w:val="24"/>
        </w:rPr>
      </w:pPr>
      <w:r w:rsidRPr="00253F2D">
        <w:rPr>
          <w:sz w:val="24"/>
        </w:rPr>
        <w:t>своим личным поведением подавать пример честности, беспристрастности и справедливости.</w:t>
      </w:r>
    </w:p>
    <w:p w:rsidR="000D0908" w:rsidRPr="000D0908" w:rsidRDefault="000D0908" w:rsidP="000D0908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0D0908" w:rsidRPr="00253F2D" w:rsidRDefault="000D0908" w:rsidP="00253F2D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53F2D">
        <w:rPr>
          <w:rFonts w:ascii="Times New Roman" w:hAnsi="Times New Roman"/>
          <w:b/>
          <w:sz w:val="24"/>
          <w:szCs w:val="24"/>
          <w:lang w:val="ru-RU"/>
        </w:rPr>
        <w:t>V.</w:t>
      </w:r>
      <w:r w:rsidRPr="00253F2D">
        <w:rPr>
          <w:rFonts w:ascii="Times New Roman" w:hAnsi="Times New Roman"/>
          <w:b/>
          <w:sz w:val="24"/>
          <w:szCs w:val="24"/>
          <w:lang w:val="ru-RU"/>
        </w:rPr>
        <w:tab/>
        <w:t>Требования к антикоррупционному поведению работников</w:t>
      </w:r>
    </w:p>
    <w:p w:rsidR="000D0908" w:rsidRPr="000D0908" w:rsidRDefault="000D0908" w:rsidP="000D0908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0D0908" w:rsidRPr="000D0908" w:rsidRDefault="00253F2D" w:rsidP="000D0908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5.1.</w:t>
      </w:r>
      <w:r w:rsidR="0022696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D0908" w:rsidRPr="000D0908">
        <w:rPr>
          <w:rFonts w:ascii="Times New Roman" w:hAnsi="Times New Roman"/>
          <w:sz w:val="24"/>
          <w:szCs w:val="24"/>
          <w:lang w:val="ru-RU"/>
        </w:rPr>
        <w:t>Работник организации при исполнении им должностных обязанностей не вправе допускать личную заинтересованность, которая приводит или может привести к конфликту интересов.</w:t>
      </w:r>
    </w:p>
    <w:p w:rsidR="000D0908" w:rsidRPr="000D0908" w:rsidRDefault="00226968" w:rsidP="000D0908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5.2</w:t>
      </w:r>
      <w:r w:rsidR="000D0908" w:rsidRPr="000D0908">
        <w:rPr>
          <w:rFonts w:ascii="Times New Roman" w:hAnsi="Times New Roman"/>
          <w:sz w:val="24"/>
          <w:szCs w:val="24"/>
          <w:lang w:val="ru-RU"/>
        </w:rPr>
        <w:t>.В установленных законодательством Российской Федерации случаях работник организации обязан представлять сведения о доходах, расходах, об имуществе и обязательствах имущественного характера.</w:t>
      </w:r>
    </w:p>
    <w:p w:rsidR="000D0908" w:rsidRPr="000D0908" w:rsidRDefault="00226968" w:rsidP="000D0908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5.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3</w:t>
      </w:r>
      <w:r w:rsidR="000D0908" w:rsidRPr="000D0908">
        <w:rPr>
          <w:rFonts w:ascii="Times New Roman" w:hAnsi="Times New Roman"/>
          <w:sz w:val="24"/>
          <w:szCs w:val="24"/>
          <w:lang w:val="ru-RU"/>
        </w:rPr>
        <w:t>.Работнику</w:t>
      </w:r>
      <w:proofErr w:type="gramEnd"/>
      <w:r w:rsidR="000D0908" w:rsidRPr="000D0908">
        <w:rPr>
          <w:rFonts w:ascii="Times New Roman" w:hAnsi="Times New Roman"/>
          <w:sz w:val="24"/>
          <w:szCs w:val="24"/>
          <w:lang w:val="ru-RU"/>
        </w:rPr>
        <w:t xml:space="preserve"> организации в случаях, установленных законодательством Российской Федерации, запрещается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В указанных случаях подарки, полученные работником организации в связи с протокольными мероприятиями, служебными командировками и с другими официальными мероприятиями, признаются собственностью организации и передаются работником по акту в антикоррупционную комиссию.</w:t>
      </w:r>
    </w:p>
    <w:p w:rsidR="000D0908" w:rsidRPr="000D0908" w:rsidRDefault="000D0908" w:rsidP="000D0908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D6426F" w:rsidRDefault="00D6426F" w:rsidP="00226968">
      <w:pPr>
        <w:spacing w:after="0"/>
        <w:jc w:val="center"/>
        <w:rPr>
          <w:rFonts w:ascii="Times New Roman" w:hAnsi="Times New Roman"/>
          <w:b/>
          <w:sz w:val="28"/>
          <w:szCs w:val="24"/>
          <w:lang w:val="ru-RU"/>
        </w:rPr>
      </w:pPr>
    </w:p>
    <w:p w:rsidR="00D6426F" w:rsidRDefault="00D6426F" w:rsidP="00226968">
      <w:pPr>
        <w:spacing w:after="0"/>
        <w:jc w:val="center"/>
        <w:rPr>
          <w:rFonts w:ascii="Times New Roman" w:hAnsi="Times New Roman"/>
          <w:b/>
          <w:sz w:val="28"/>
          <w:szCs w:val="24"/>
          <w:lang w:val="ru-RU"/>
        </w:rPr>
      </w:pPr>
    </w:p>
    <w:p w:rsidR="00D6426F" w:rsidRDefault="00D6426F" w:rsidP="00226968">
      <w:pPr>
        <w:spacing w:after="0"/>
        <w:jc w:val="center"/>
        <w:rPr>
          <w:rFonts w:ascii="Times New Roman" w:hAnsi="Times New Roman"/>
          <w:b/>
          <w:sz w:val="28"/>
          <w:szCs w:val="24"/>
          <w:lang w:val="ru-RU"/>
        </w:rPr>
      </w:pPr>
    </w:p>
    <w:p w:rsidR="000D0908" w:rsidRPr="00226968" w:rsidRDefault="000D0908" w:rsidP="00226968">
      <w:pPr>
        <w:spacing w:after="0"/>
        <w:jc w:val="center"/>
        <w:rPr>
          <w:rFonts w:ascii="Times New Roman" w:hAnsi="Times New Roman"/>
          <w:b/>
          <w:sz w:val="28"/>
          <w:szCs w:val="24"/>
          <w:lang w:val="ru-RU"/>
        </w:rPr>
      </w:pPr>
      <w:r w:rsidRPr="00226968">
        <w:rPr>
          <w:rFonts w:ascii="Times New Roman" w:hAnsi="Times New Roman"/>
          <w:b/>
          <w:sz w:val="28"/>
          <w:szCs w:val="24"/>
          <w:lang w:val="ru-RU"/>
        </w:rPr>
        <w:t>VI.</w:t>
      </w:r>
      <w:r w:rsidRPr="00226968">
        <w:rPr>
          <w:rFonts w:ascii="Times New Roman" w:hAnsi="Times New Roman"/>
          <w:b/>
          <w:sz w:val="28"/>
          <w:szCs w:val="24"/>
          <w:lang w:val="ru-RU"/>
        </w:rPr>
        <w:tab/>
        <w:t>Обращение со служебной информацией</w:t>
      </w:r>
    </w:p>
    <w:p w:rsidR="000D0908" w:rsidRPr="000D0908" w:rsidRDefault="000D0908" w:rsidP="000D0908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0D0908" w:rsidRPr="000D0908" w:rsidRDefault="00226968" w:rsidP="000D0908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6.1</w:t>
      </w:r>
      <w:r w:rsidR="000D0908" w:rsidRPr="000D0908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D0908" w:rsidRPr="000D0908">
        <w:rPr>
          <w:rFonts w:ascii="Times New Roman" w:hAnsi="Times New Roman"/>
          <w:sz w:val="24"/>
          <w:szCs w:val="24"/>
          <w:lang w:val="ru-RU"/>
        </w:rPr>
        <w:t>Работник организации обязан принимать соответствующие меры по обеспечению конфиденциальности информации, ставшей известной ему в связи с исполнением им должностных обязанностей, за несанкционированное разглашение которой он несет ответственность в соответствии с законодательством Российской Федерации.</w:t>
      </w:r>
    </w:p>
    <w:p w:rsidR="000D0908" w:rsidRPr="000D0908" w:rsidRDefault="00226968" w:rsidP="000D0908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6.2</w:t>
      </w:r>
      <w:r w:rsidR="000D0908" w:rsidRPr="000D0908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D0908" w:rsidRPr="000D0908">
        <w:rPr>
          <w:rFonts w:ascii="Times New Roman" w:hAnsi="Times New Roman"/>
          <w:sz w:val="24"/>
          <w:szCs w:val="24"/>
          <w:lang w:val="ru-RU"/>
        </w:rPr>
        <w:t>Работник организации вправе обрабатывать и передавать служебную информацию при соблюдении действующих в организации норм и требований, принятых в соответствии с законодательством Российской Федерации.</w:t>
      </w:r>
    </w:p>
    <w:p w:rsidR="000D0908" w:rsidRPr="000D0908" w:rsidRDefault="000D0908" w:rsidP="000D0908">
      <w:pPr>
        <w:rPr>
          <w:rFonts w:ascii="Times New Roman" w:hAnsi="Times New Roman"/>
          <w:sz w:val="24"/>
          <w:szCs w:val="24"/>
          <w:lang w:val="ru-RU"/>
        </w:rPr>
      </w:pPr>
    </w:p>
    <w:p w:rsidR="000D0908" w:rsidRPr="000D0908" w:rsidRDefault="000D0908" w:rsidP="000D0908">
      <w:pPr>
        <w:rPr>
          <w:rFonts w:ascii="Times New Roman" w:hAnsi="Times New Roman"/>
          <w:sz w:val="24"/>
          <w:szCs w:val="24"/>
          <w:lang w:val="ru-RU"/>
        </w:rPr>
      </w:pPr>
    </w:p>
    <w:p w:rsidR="000D0908" w:rsidRDefault="00226968" w:rsidP="000D0908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Мнение Управляющего совета учтено</w:t>
      </w:r>
    </w:p>
    <w:p w:rsidR="00226968" w:rsidRPr="000D0908" w:rsidRDefault="00226968" w:rsidP="000D0908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Протокол №6 от 26.08.2014</w:t>
      </w:r>
    </w:p>
    <w:p w:rsidR="000D0908" w:rsidRPr="000D0908" w:rsidRDefault="000D0908" w:rsidP="000D0908">
      <w:pPr>
        <w:rPr>
          <w:rFonts w:ascii="Times New Roman" w:hAnsi="Times New Roman"/>
          <w:sz w:val="24"/>
          <w:szCs w:val="24"/>
          <w:lang w:val="ru-RU"/>
        </w:rPr>
      </w:pPr>
    </w:p>
    <w:p w:rsidR="000D0908" w:rsidRPr="000D0908" w:rsidRDefault="000D0908" w:rsidP="000D0908">
      <w:pPr>
        <w:rPr>
          <w:rFonts w:ascii="Times New Roman" w:hAnsi="Times New Roman"/>
          <w:sz w:val="24"/>
          <w:szCs w:val="24"/>
          <w:lang w:val="ru-RU"/>
        </w:rPr>
      </w:pPr>
    </w:p>
    <w:p w:rsidR="000D0908" w:rsidRPr="000D0908" w:rsidRDefault="000D0908" w:rsidP="000D0908">
      <w:pPr>
        <w:rPr>
          <w:rFonts w:ascii="Times New Roman" w:hAnsi="Times New Roman"/>
          <w:sz w:val="28"/>
          <w:szCs w:val="28"/>
          <w:lang w:val="ru-RU"/>
        </w:rPr>
      </w:pPr>
    </w:p>
    <w:p w:rsidR="000D0908" w:rsidRPr="000D0908" w:rsidRDefault="000D0908" w:rsidP="000D0908">
      <w:pPr>
        <w:rPr>
          <w:rFonts w:ascii="Times New Roman" w:hAnsi="Times New Roman"/>
          <w:sz w:val="28"/>
          <w:szCs w:val="28"/>
          <w:lang w:val="ru-RU"/>
        </w:rPr>
      </w:pPr>
    </w:p>
    <w:p w:rsidR="000D0908" w:rsidRDefault="000D0908" w:rsidP="000E351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D0908" w:rsidRDefault="000D0908" w:rsidP="000E351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D0908" w:rsidRDefault="000D0908" w:rsidP="000E351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D0908" w:rsidRDefault="000D0908" w:rsidP="000E351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D0908" w:rsidRDefault="000D0908" w:rsidP="000E351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D0908" w:rsidRDefault="000D0908" w:rsidP="000E351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D0908" w:rsidRDefault="000D0908" w:rsidP="000E351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D0908" w:rsidRDefault="000D0908" w:rsidP="000E351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D0908" w:rsidRDefault="000D0908" w:rsidP="000E351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D0908" w:rsidRDefault="000D0908" w:rsidP="000E351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D0908" w:rsidRDefault="000D0908" w:rsidP="000E351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sectPr w:rsidR="000D0908" w:rsidSect="00BF0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0744"/>
    <w:multiLevelType w:val="hybridMultilevel"/>
    <w:tmpl w:val="E2DE1BD8"/>
    <w:lvl w:ilvl="0" w:tplc="A27A9FF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35804"/>
    <w:multiLevelType w:val="hybridMultilevel"/>
    <w:tmpl w:val="D39C9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82E7D"/>
    <w:multiLevelType w:val="hybridMultilevel"/>
    <w:tmpl w:val="71E86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556A9"/>
    <w:multiLevelType w:val="hybridMultilevel"/>
    <w:tmpl w:val="388EED0A"/>
    <w:lvl w:ilvl="0" w:tplc="D92873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10644"/>
    <w:multiLevelType w:val="hybridMultilevel"/>
    <w:tmpl w:val="17986E06"/>
    <w:lvl w:ilvl="0" w:tplc="9BDE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7C7E9A"/>
    <w:multiLevelType w:val="hybridMultilevel"/>
    <w:tmpl w:val="464A14D0"/>
    <w:lvl w:ilvl="0" w:tplc="1F24F0D8">
      <w:start w:val="3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0834CB"/>
    <w:multiLevelType w:val="hybridMultilevel"/>
    <w:tmpl w:val="05246E64"/>
    <w:lvl w:ilvl="0" w:tplc="1F24F0D8">
      <w:start w:val="3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EC5B70"/>
    <w:multiLevelType w:val="hybridMultilevel"/>
    <w:tmpl w:val="493E2C5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3512"/>
    <w:rsid w:val="000243F0"/>
    <w:rsid w:val="000D0908"/>
    <w:rsid w:val="000E3512"/>
    <w:rsid w:val="00226968"/>
    <w:rsid w:val="00253F2D"/>
    <w:rsid w:val="005D1B02"/>
    <w:rsid w:val="005F3807"/>
    <w:rsid w:val="006D2832"/>
    <w:rsid w:val="007409A4"/>
    <w:rsid w:val="007F0347"/>
    <w:rsid w:val="008A155D"/>
    <w:rsid w:val="00B43DF1"/>
    <w:rsid w:val="00BF057C"/>
    <w:rsid w:val="00C173A9"/>
    <w:rsid w:val="00C94F01"/>
    <w:rsid w:val="00D6426F"/>
    <w:rsid w:val="00E20B4C"/>
    <w:rsid w:val="00F1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15118D-6B1D-490F-9767-7B319942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512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E3512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D64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426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1631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10912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6</cp:revision>
  <cp:lastPrinted>2020-11-05T12:12:00Z</cp:lastPrinted>
  <dcterms:created xsi:type="dcterms:W3CDTF">2013-11-12T03:28:00Z</dcterms:created>
  <dcterms:modified xsi:type="dcterms:W3CDTF">2023-01-19T06:01:00Z</dcterms:modified>
</cp:coreProperties>
</file>